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677F" w14:textId="3C05C4F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 xml:space="preserve">VODNE USLUGE d.o.o.  43000 Bjelovar, Ferde </w:t>
      </w:r>
      <w:r w:rsidR="0015093A">
        <w:rPr>
          <w:rFonts w:cstheme="minorHAnsi"/>
          <w:sz w:val="20"/>
          <w:szCs w:val="20"/>
        </w:rPr>
        <w:t>Rusana 21</w:t>
      </w:r>
      <w:r w:rsidRPr="00C028AF">
        <w:rPr>
          <w:rFonts w:cstheme="minorHAnsi"/>
          <w:sz w:val="20"/>
          <w:szCs w:val="20"/>
        </w:rPr>
        <w:t xml:space="preserve">, OIB 43307218011, (u daljnjem tekstu Naručitelj) kojeg zastupa Direktor Ivan Ivančić, dipl. </w:t>
      </w:r>
      <w:proofErr w:type="spellStart"/>
      <w:r w:rsidRPr="00C028AF">
        <w:rPr>
          <w:rFonts w:cstheme="minorHAnsi"/>
          <w:sz w:val="20"/>
          <w:szCs w:val="20"/>
        </w:rPr>
        <w:t>oec</w:t>
      </w:r>
      <w:proofErr w:type="spellEnd"/>
      <w:r w:rsidRPr="00C028AF">
        <w:rPr>
          <w:rFonts w:cstheme="minorHAnsi"/>
          <w:sz w:val="20"/>
          <w:szCs w:val="20"/>
        </w:rPr>
        <w:t xml:space="preserve">. </w:t>
      </w:r>
    </w:p>
    <w:p w14:paraId="02695872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i</w:t>
      </w:r>
    </w:p>
    <w:p w14:paraId="1E72B0B5" w14:textId="435095C8" w:rsidR="00381945" w:rsidRPr="00C028AF" w:rsidRDefault="00C028AF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__________________________________________________</w:t>
      </w:r>
      <w:r w:rsidR="00482D06" w:rsidRPr="00C028AF">
        <w:rPr>
          <w:rFonts w:cstheme="minorHAnsi"/>
          <w:sz w:val="20"/>
          <w:szCs w:val="20"/>
        </w:rPr>
        <w:t xml:space="preserve">, OIB </w:t>
      </w:r>
      <w:r w:rsidRPr="00C028AF">
        <w:rPr>
          <w:rFonts w:cstheme="minorHAnsi"/>
          <w:sz w:val="20"/>
          <w:szCs w:val="20"/>
        </w:rPr>
        <w:t>_______________________</w:t>
      </w:r>
      <w:r w:rsidR="00482D06" w:rsidRPr="00C028AF">
        <w:rPr>
          <w:rFonts w:cstheme="minorHAnsi"/>
          <w:sz w:val="20"/>
          <w:szCs w:val="20"/>
        </w:rPr>
        <w:t xml:space="preserve"> koju zastupa </w:t>
      </w:r>
      <w:r w:rsidRPr="00C028AF">
        <w:rPr>
          <w:rFonts w:cstheme="minorHAnsi"/>
          <w:sz w:val="20"/>
          <w:szCs w:val="20"/>
        </w:rPr>
        <w:t>___________________________</w:t>
      </w:r>
      <w:r w:rsidR="00482D06" w:rsidRPr="00C028AF">
        <w:rPr>
          <w:rFonts w:cstheme="minorHAnsi"/>
          <w:sz w:val="20"/>
          <w:szCs w:val="20"/>
        </w:rPr>
        <w:t xml:space="preserve"> (u daljnjem tekstu Prodavatelj)</w:t>
      </w:r>
    </w:p>
    <w:p w14:paraId="49091282" w14:textId="2BB13CB7" w:rsidR="00381945" w:rsidRPr="00C028AF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 xml:space="preserve">sklopili su </w:t>
      </w:r>
    </w:p>
    <w:p w14:paraId="3A086E7B" w14:textId="77777777" w:rsidR="00585732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UGOVOR BR.</w:t>
      </w:r>
    </w:p>
    <w:p w14:paraId="7C17EC8D" w14:textId="058EEF4E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</w:p>
    <w:p w14:paraId="3CDAC992" w14:textId="77777777" w:rsidR="00381945" w:rsidRPr="00C028AF" w:rsidRDefault="00381945" w:rsidP="00381945">
      <w:pPr>
        <w:rPr>
          <w:rFonts w:cstheme="minorHAnsi"/>
          <w:sz w:val="20"/>
          <w:szCs w:val="20"/>
        </w:rPr>
      </w:pPr>
    </w:p>
    <w:p w14:paraId="3073B2B1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1.</w:t>
      </w:r>
    </w:p>
    <w:p w14:paraId="619B032B" w14:textId="77777777" w:rsidR="00381945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Ovim ugovorom stranke utvrđuju prava i obveze koje proizlaze iz realizacije usluga koje su predmet ovog ugovora, kao i rokove izvršenja predmetnih usluga te način plaćanja za obavljene usluge.</w:t>
      </w:r>
    </w:p>
    <w:p w14:paraId="279F5668" w14:textId="77777777" w:rsidR="0015093A" w:rsidRPr="00C028AF" w:rsidRDefault="0015093A" w:rsidP="00381945">
      <w:pPr>
        <w:jc w:val="both"/>
        <w:rPr>
          <w:rFonts w:cstheme="minorHAnsi"/>
          <w:sz w:val="20"/>
          <w:szCs w:val="20"/>
        </w:rPr>
      </w:pPr>
    </w:p>
    <w:p w14:paraId="12D584C8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2.</w:t>
      </w:r>
    </w:p>
    <w:p w14:paraId="24539F4F" w14:textId="3208B42D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Temelj za zaključenje ovog ugovora je provedeni postupak javne nabave usluga zaštite na radu i zaštite od požara temeljeno na zakonskoj obvezi Naručitelja da kao poslodavac organizira i provodi zaštitu na radu sukladno Zakonu o zaštiti na radu NN 71/14, 118/14, 154/14, 94/18, 96/18, Pravilniku o obavljanje poslova zaštite na radu NN 126/19, kao i drugim propisima koji reguliraju pitanja rada na siguran način.</w:t>
      </w:r>
    </w:p>
    <w:p w14:paraId="37136B72" w14:textId="77777777" w:rsidR="00381945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Radi složenosti zadataka vezanih uz zaštitu na radu te opravdanih razloga Naručitelj je odlučio prenijeti obavljanje dijela tih poslova na ovlaštenu osobu, odnosno vanjskog pružatelja usluga.</w:t>
      </w:r>
    </w:p>
    <w:p w14:paraId="1263C2C7" w14:textId="77777777" w:rsidR="0015093A" w:rsidRPr="00C028AF" w:rsidRDefault="0015093A" w:rsidP="00381945">
      <w:pPr>
        <w:jc w:val="both"/>
        <w:rPr>
          <w:rFonts w:cstheme="minorHAnsi"/>
          <w:sz w:val="20"/>
          <w:szCs w:val="20"/>
        </w:rPr>
      </w:pPr>
    </w:p>
    <w:p w14:paraId="7F0DD4C5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3.</w:t>
      </w:r>
    </w:p>
    <w:p w14:paraId="50A87A08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Ovim ugovorom utvrđuju se slijedeće usluge koje će za naručitelja obavljati vanjski suradnik:</w:t>
      </w:r>
    </w:p>
    <w:p w14:paraId="304FC13D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Izrada Revizije Procjene rizika</w:t>
      </w:r>
    </w:p>
    <w:p w14:paraId="7EB513BA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Izrada Revizije Programa osposobljavanja na siguran način</w:t>
      </w:r>
    </w:p>
    <w:p w14:paraId="03C2CD38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elektroinstalacija</w:t>
      </w:r>
    </w:p>
    <w:p w14:paraId="6347A08D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 xml:space="preserve">Ispitivanje </w:t>
      </w:r>
      <w:proofErr w:type="spellStart"/>
      <w:r w:rsidRPr="00E72312">
        <w:rPr>
          <w:rFonts w:cstheme="minorHAnsi"/>
          <w:bCs/>
          <w:sz w:val="20"/>
          <w:szCs w:val="20"/>
        </w:rPr>
        <w:t>panik</w:t>
      </w:r>
      <w:proofErr w:type="spellEnd"/>
      <w:r w:rsidRPr="00E72312">
        <w:rPr>
          <w:rFonts w:cstheme="minorHAnsi"/>
          <w:bCs/>
          <w:sz w:val="20"/>
          <w:szCs w:val="20"/>
        </w:rPr>
        <w:t xml:space="preserve"> rasvjete</w:t>
      </w:r>
    </w:p>
    <w:p w14:paraId="4DE73ECD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tipkala za daljinsko isključivanje električne energije</w:t>
      </w:r>
    </w:p>
    <w:p w14:paraId="3B6128CC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gromobranske instalacije – mjerenje</w:t>
      </w:r>
    </w:p>
    <w:p w14:paraId="1966EA49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gromobranske instalacije – vizualni pregled</w:t>
      </w:r>
    </w:p>
    <w:p w14:paraId="1C36B3A2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radne opreme</w:t>
      </w:r>
    </w:p>
    <w:p w14:paraId="799621C5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sustava za dojavu požara</w:t>
      </w:r>
    </w:p>
    <w:p w14:paraId="0F9A6D31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hidrantske mreže</w:t>
      </w:r>
    </w:p>
    <w:p w14:paraId="325BB68F" w14:textId="77777777" w:rsidR="00E72312" w:rsidRPr="00E72312" w:rsidRDefault="00E72312" w:rsidP="00E72312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Cs/>
          <w:sz w:val="20"/>
          <w:szCs w:val="20"/>
        </w:rPr>
      </w:pPr>
      <w:r w:rsidRPr="00E72312">
        <w:rPr>
          <w:rFonts w:cstheme="minorHAnsi"/>
          <w:bCs/>
          <w:sz w:val="20"/>
          <w:szCs w:val="20"/>
        </w:rPr>
        <w:t>Ispitivanje radnog okoliša</w:t>
      </w:r>
    </w:p>
    <w:p w14:paraId="45FDA4CA" w14:textId="77777777" w:rsidR="00E72312" w:rsidRDefault="00E72312" w:rsidP="00381945">
      <w:pPr>
        <w:rPr>
          <w:rFonts w:cstheme="minorHAnsi"/>
          <w:sz w:val="20"/>
          <w:szCs w:val="20"/>
        </w:rPr>
      </w:pPr>
    </w:p>
    <w:p w14:paraId="3B70AECF" w14:textId="25D3B619" w:rsidR="00381945" w:rsidRPr="00C028AF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 xml:space="preserve">Ugovorena cijena je </w:t>
      </w:r>
      <w:r w:rsidR="00C028AF">
        <w:rPr>
          <w:rFonts w:cstheme="minorHAnsi"/>
          <w:sz w:val="20"/>
          <w:szCs w:val="20"/>
        </w:rPr>
        <w:t>___________________</w:t>
      </w:r>
      <w:r w:rsidR="00482D06" w:rsidRPr="00C028AF">
        <w:rPr>
          <w:rFonts w:cstheme="minorHAnsi"/>
          <w:sz w:val="20"/>
          <w:szCs w:val="20"/>
        </w:rPr>
        <w:t xml:space="preserve"> </w:t>
      </w:r>
      <w:r w:rsidRPr="00C028AF">
        <w:rPr>
          <w:rFonts w:cstheme="minorHAnsi"/>
          <w:sz w:val="20"/>
          <w:szCs w:val="20"/>
        </w:rPr>
        <w:t>eura (</w:t>
      </w:r>
      <w:r w:rsidR="00C028AF">
        <w:rPr>
          <w:rFonts w:cstheme="minorHAnsi"/>
          <w:sz w:val="20"/>
          <w:szCs w:val="20"/>
        </w:rPr>
        <w:t>_________________________</w:t>
      </w:r>
      <w:r w:rsidRPr="00C028AF">
        <w:rPr>
          <w:rFonts w:cstheme="minorHAnsi"/>
          <w:sz w:val="20"/>
          <w:szCs w:val="20"/>
        </w:rPr>
        <w:t>) bez PDV-a.</w:t>
      </w:r>
    </w:p>
    <w:p w14:paraId="1EE7CEBB" w14:textId="784ECA8D" w:rsidR="0015093A" w:rsidRPr="00C028AF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Ugovorena cijena je okvirna i ovisi o stvarno izvedenoj količini usluzi.</w:t>
      </w:r>
    </w:p>
    <w:p w14:paraId="4E895C9F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lastRenderedPageBreak/>
        <w:t>Članak 4.</w:t>
      </w:r>
    </w:p>
    <w:p w14:paraId="06B32452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Ponuditelja se obvezuje da se usluge iz članka 3. ovog ugovora obavljati u propisanim zakonskim rokovima, voditi evidenciju o rokovima i na vrijeme obavještavati naručitelja o uočenim nedostatcima. Rok za dostavu zapisnika o ispitivanju je 15 dana nakon pregleda na terenu.</w:t>
      </w:r>
    </w:p>
    <w:p w14:paraId="21850820" w14:textId="77777777" w:rsidR="00381945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Ponuditelja se obvezuje da će jednom godišnje kod naručitelja obaviti nadzor nad primjenom pravila zaštite na radu i zaštite od požara te izraditi izvješće o utvrđenom stanju zaštite i mjerama za unapređenje stanja.</w:t>
      </w:r>
    </w:p>
    <w:p w14:paraId="5E25A13E" w14:textId="77777777" w:rsidR="0015093A" w:rsidRPr="0015093A" w:rsidRDefault="0015093A" w:rsidP="00381945">
      <w:pPr>
        <w:jc w:val="both"/>
        <w:rPr>
          <w:rFonts w:cstheme="minorHAnsi"/>
          <w:sz w:val="12"/>
          <w:szCs w:val="12"/>
        </w:rPr>
      </w:pPr>
    </w:p>
    <w:p w14:paraId="07957F28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5.</w:t>
      </w:r>
    </w:p>
    <w:p w14:paraId="0D3BD89B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Naručitelja se obvezuje da će Ponuditelju staviti na raspolaganje sve potrebne podatke, informacije, dokumentaciju i sl. u cilju realizacije poslova koji su predmet ovog ugovora.</w:t>
      </w:r>
    </w:p>
    <w:p w14:paraId="4BF17931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Naručitelj će Ponuditelju dopustiti pristup svojim poslovnim prostorijama kako bi mogli ispuniti obveze iz prethodnog članka.</w:t>
      </w:r>
    </w:p>
    <w:p w14:paraId="09C32033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Naručitelj je dužan pismenim putem obavijestiti Ponuditelja o svakoj ozljedi odmah po nastanku događaja te o svim novozaposlenim radnicima, novim sredstvima rada i izmjenama u procesu rada.</w:t>
      </w:r>
    </w:p>
    <w:p w14:paraId="1DB6FE60" w14:textId="77777777" w:rsidR="00381945" w:rsidRPr="0015093A" w:rsidRDefault="00381945" w:rsidP="00381945">
      <w:pPr>
        <w:rPr>
          <w:rFonts w:cstheme="minorHAnsi"/>
          <w:sz w:val="12"/>
          <w:szCs w:val="12"/>
        </w:rPr>
      </w:pPr>
    </w:p>
    <w:p w14:paraId="1049650C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6.</w:t>
      </w:r>
    </w:p>
    <w:p w14:paraId="6AB62B5D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Naručitelj usluga će sam izvijestiti inspekciju rada o smrtnoj ili teškoj ozljedi odmah po nastanku događaja.</w:t>
      </w:r>
    </w:p>
    <w:p w14:paraId="69AA7CDA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Naručitelj će sam izvijestiti nadležan Zavod o svim slučajevima ozljeda na radu i profesionalnih bolesti na propisanim tiskanicama.</w:t>
      </w:r>
    </w:p>
    <w:p w14:paraId="198280FB" w14:textId="734CFAE6" w:rsidR="00381945" w:rsidRDefault="00381945" w:rsidP="0015093A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Ponuditelj će Naručitelju pružiti svu stručnu pomoć potrebnu za ispunjenje obveza iz prethodnih stavaka ovog članka.</w:t>
      </w:r>
    </w:p>
    <w:p w14:paraId="1B09789A" w14:textId="77777777" w:rsidR="0015093A" w:rsidRPr="0015093A" w:rsidRDefault="0015093A" w:rsidP="0015093A">
      <w:pPr>
        <w:jc w:val="both"/>
        <w:rPr>
          <w:rFonts w:cstheme="minorHAnsi"/>
          <w:sz w:val="12"/>
          <w:szCs w:val="12"/>
        </w:rPr>
      </w:pPr>
    </w:p>
    <w:p w14:paraId="3E9ADD79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7.</w:t>
      </w:r>
    </w:p>
    <w:p w14:paraId="562F3EF3" w14:textId="4B561DDF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 xml:space="preserve">Za obavljanje poslova iz članka 3. ovog ugovora Naručitelj će Ponuditelju platiti prema ponudi broj </w:t>
      </w:r>
      <w:r w:rsidR="00C028AF">
        <w:rPr>
          <w:rFonts w:cstheme="minorHAnsi"/>
          <w:sz w:val="20"/>
          <w:szCs w:val="20"/>
        </w:rPr>
        <w:t>__________</w:t>
      </w:r>
      <w:r w:rsidRPr="00C028AF">
        <w:rPr>
          <w:rFonts w:cstheme="minorHAnsi"/>
          <w:sz w:val="20"/>
          <w:szCs w:val="20"/>
        </w:rPr>
        <w:t xml:space="preserve"> od </w:t>
      </w:r>
      <w:r w:rsidR="00C028AF">
        <w:rPr>
          <w:rFonts w:cstheme="minorHAnsi"/>
          <w:sz w:val="20"/>
          <w:szCs w:val="20"/>
        </w:rPr>
        <w:t>______________</w:t>
      </w:r>
      <w:r w:rsidRPr="00C028AF">
        <w:rPr>
          <w:rFonts w:cstheme="minorHAnsi"/>
          <w:sz w:val="20"/>
          <w:szCs w:val="20"/>
        </w:rPr>
        <w:t>. u roku od 30 dana od ispostave ispravnog e</w:t>
      </w:r>
      <w:r w:rsidR="00E72312">
        <w:rPr>
          <w:rFonts w:cstheme="minorHAnsi"/>
          <w:sz w:val="20"/>
          <w:szCs w:val="20"/>
        </w:rPr>
        <w:t>-</w:t>
      </w:r>
      <w:r w:rsidRPr="00C028AF">
        <w:rPr>
          <w:rFonts w:cstheme="minorHAnsi"/>
          <w:sz w:val="20"/>
          <w:szCs w:val="20"/>
        </w:rPr>
        <w:t>računa</w:t>
      </w:r>
      <w:r w:rsidR="00E72312">
        <w:rPr>
          <w:rFonts w:cstheme="minorHAnsi"/>
          <w:sz w:val="20"/>
          <w:szCs w:val="20"/>
        </w:rPr>
        <w:t>.</w:t>
      </w:r>
    </w:p>
    <w:p w14:paraId="35BC83D8" w14:textId="41C4D3B2" w:rsidR="00381945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Navedena cijena odnosi se na trenutno stanje kod Naručitelja. Na sve eventualne promjene (znatno povećanje broja zaposlenih, proširenje djelatnosti, nove lokacije, odnosno novi poslovni prostor i sl.) Naručitelj je dužan upozoriti ponuditelja.</w:t>
      </w:r>
    </w:p>
    <w:p w14:paraId="0ACC7472" w14:textId="77777777" w:rsidR="0015093A" w:rsidRPr="0015093A" w:rsidRDefault="0015093A" w:rsidP="00381945">
      <w:pPr>
        <w:jc w:val="both"/>
        <w:rPr>
          <w:rFonts w:cstheme="minorHAnsi"/>
          <w:sz w:val="12"/>
          <w:szCs w:val="12"/>
        </w:rPr>
      </w:pPr>
    </w:p>
    <w:p w14:paraId="1C1ACE56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8.</w:t>
      </w:r>
    </w:p>
    <w:p w14:paraId="1089D712" w14:textId="690609F1" w:rsidR="0015093A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Za poslove koji nisu utvrđeni ovim ugovorom Naručitelj će Ponuditelju platiti  iznos koji će se sporazumno utvrditi za svaki konkretni posao.</w:t>
      </w:r>
    </w:p>
    <w:p w14:paraId="5C1A7320" w14:textId="77777777" w:rsidR="0015093A" w:rsidRPr="0015093A" w:rsidRDefault="0015093A" w:rsidP="00381945">
      <w:pPr>
        <w:jc w:val="both"/>
        <w:rPr>
          <w:rFonts w:cstheme="minorHAnsi"/>
          <w:sz w:val="12"/>
          <w:szCs w:val="12"/>
        </w:rPr>
      </w:pPr>
    </w:p>
    <w:p w14:paraId="4F4C4452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9.</w:t>
      </w:r>
    </w:p>
    <w:p w14:paraId="64A9A680" w14:textId="27B85E8F" w:rsidR="0015093A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Ovaj ugovor se zaključuje na rok od jedne godine.</w:t>
      </w:r>
    </w:p>
    <w:p w14:paraId="335D86A7" w14:textId="77777777" w:rsidR="0015093A" w:rsidRPr="0015093A" w:rsidRDefault="0015093A" w:rsidP="00381945">
      <w:pPr>
        <w:jc w:val="both"/>
        <w:rPr>
          <w:rFonts w:cstheme="minorHAnsi"/>
          <w:sz w:val="12"/>
          <w:szCs w:val="12"/>
        </w:rPr>
      </w:pPr>
    </w:p>
    <w:p w14:paraId="7ED56765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10.</w:t>
      </w:r>
    </w:p>
    <w:p w14:paraId="5A045565" w14:textId="67105F06" w:rsidR="0015093A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Ugovorne strane se obvezuju da će podatke koje saznaju tijekom obavljanja ugovorenih radova smatrati poslovnom tajnom, za vrijeme i po isteku ovog ugovora.</w:t>
      </w:r>
    </w:p>
    <w:p w14:paraId="1ADEB508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lastRenderedPageBreak/>
        <w:t>Članak 11.</w:t>
      </w:r>
    </w:p>
    <w:p w14:paraId="0ED78BA1" w14:textId="7A1A6987" w:rsidR="00381945" w:rsidRDefault="00381945" w:rsidP="0015093A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Možebitne sporove koji proiziđu tijekom realizacije ovog Ugovora, a ne mogu se riješiti sporazumom ugovornih strana, stranke će konačno riješiti pred nadležnim sudom u Bjelovaru.</w:t>
      </w:r>
    </w:p>
    <w:p w14:paraId="721A1BE9" w14:textId="77777777" w:rsidR="0015093A" w:rsidRPr="0015093A" w:rsidRDefault="0015093A" w:rsidP="0015093A">
      <w:pPr>
        <w:jc w:val="both"/>
        <w:rPr>
          <w:rFonts w:cstheme="minorHAnsi"/>
          <w:sz w:val="12"/>
          <w:szCs w:val="12"/>
        </w:rPr>
      </w:pPr>
    </w:p>
    <w:p w14:paraId="7E146458" w14:textId="77777777" w:rsidR="00381945" w:rsidRPr="00C028AF" w:rsidRDefault="00381945" w:rsidP="00381945">
      <w:pPr>
        <w:jc w:val="center"/>
        <w:rPr>
          <w:rFonts w:cstheme="minorHAnsi"/>
          <w:b/>
          <w:bCs/>
          <w:sz w:val="20"/>
          <w:szCs w:val="20"/>
        </w:rPr>
      </w:pPr>
      <w:r w:rsidRPr="00C028AF">
        <w:rPr>
          <w:rFonts w:cstheme="minorHAnsi"/>
          <w:b/>
          <w:bCs/>
          <w:sz w:val="20"/>
          <w:szCs w:val="20"/>
        </w:rPr>
        <w:t>Članak 12.</w:t>
      </w:r>
    </w:p>
    <w:p w14:paraId="6F5A8165" w14:textId="77777777" w:rsidR="00381945" w:rsidRPr="00C028AF" w:rsidRDefault="00381945" w:rsidP="00381945">
      <w:pPr>
        <w:jc w:val="both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Ovaj Ugovor sastavljen je u 4 istovjetna primjerka, od kojih svaka ugovorna strana zadržava po 2 primjerka.</w:t>
      </w:r>
    </w:p>
    <w:p w14:paraId="1AD37F2B" w14:textId="77777777" w:rsidR="0015093A" w:rsidRDefault="0015093A" w:rsidP="00381945">
      <w:pPr>
        <w:rPr>
          <w:rFonts w:cstheme="minorHAnsi"/>
          <w:sz w:val="20"/>
          <w:szCs w:val="20"/>
        </w:rPr>
      </w:pPr>
    </w:p>
    <w:p w14:paraId="3D85C211" w14:textId="77777777" w:rsidR="0015093A" w:rsidRDefault="0015093A" w:rsidP="00381945">
      <w:pPr>
        <w:rPr>
          <w:rFonts w:cstheme="minorHAnsi"/>
          <w:sz w:val="20"/>
          <w:szCs w:val="20"/>
        </w:rPr>
      </w:pPr>
    </w:p>
    <w:p w14:paraId="7E230296" w14:textId="3EC242B4" w:rsidR="00381945" w:rsidRPr="00C028AF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 xml:space="preserve">U Bjelovaru, ___________  </w:t>
      </w:r>
      <w:r w:rsidRPr="00C028AF">
        <w:rPr>
          <w:rFonts w:cstheme="minorHAnsi"/>
          <w:sz w:val="20"/>
          <w:szCs w:val="20"/>
        </w:rPr>
        <w:tab/>
      </w:r>
      <w:r w:rsidRPr="00C028AF">
        <w:rPr>
          <w:rFonts w:cstheme="minorHAnsi"/>
          <w:sz w:val="20"/>
          <w:szCs w:val="20"/>
        </w:rPr>
        <w:tab/>
      </w:r>
      <w:r w:rsidRPr="00C028AF">
        <w:rPr>
          <w:rFonts w:cstheme="minorHAnsi"/>
          <w:sz w:val="20"/>
          <w:szCs w:val="20"/>
        </w:rPr>
        <w:tab/>
      </w:r>
      <w:r w:rsidRPr="00C028AF">
        <w:rPr>
          <w:rFonts w:cstheme="minorHAnsi"/>
          <w:sz w:val="20"/>
          <w:szCs w:val="20"/>
        </w:rPr>
        <w:tab/>
        <w:t>U ___________, _______________</w:t>
      </w:r>
    </w:p>
    <w:p w14:paraId="20274149" w14:textId="77777777" w:rsidR="00381945" w:rsidRPr="00C028AF" w:rsidRDefault="00381945" w:rsidP="00381945">
      <w:pPr>
        <w:rPr>
          <w:rFonts w:cstheme="minorHAnsi"/>
          <w:sz w:val="20"/>
          <w:szCs w:val="20"/>
        </w:rPr>
      </w:pPr>
    </w:p>
    <w:p w14:paraId="1D004CB0" w14:textId="1D49999C" w:rsidR="00381945" w:rsidRPr="00C028AF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Za Naručitelja</w:t>
      </w:r>
      <w:r w:rsidR="0015093A">
        <w:rPr>
          <w:rFonts w:cstheme="minorHAnsi"/>
          <w:sz w:val="20"/>
          <w:szCs w:val="20"/>
        </w:rPr>
        <w:t>:</w:t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Pr="00C028AF">
        <w:rPr>
          <w:rFonts w:cstheme="minorHAnsi"/>
          <w:sz w:val="20"/>
          <w:szCs w:val="20"/>
        </w:rPr>
        <w:t>Za Prodavatelja:</w:t>
      </w:r>
    </w:p>
    <w:p w14:paraId="772D5F07" w14:textId="1F36A87A" w:rsidR="00381945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Vodne usluge d.o.o. Bjelovar</w:t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</w:p>
    <w:p w14:paraId="46A58C7C" w14:textId="77777777" w:rsidR="0015093A" w:rsidRPr="00C028AF" w:rsidRDefault="0015093A" w:rsidP="00381945">
      <w:pPr>
        <w:rPr>
          <w:rFonts w:cstheme="minorHAnsi"/>
          <w:sz w:val="20"/>
          <w:szCs w:val="20"/>
        </w:rPr>
      </w:pPr>
    </w:p>
    <w:p w14:paraId="22A39837" w14:textId="7CCD0138" w:rsidR="00381945" w:rsidRPr="00C028AF" w:rsidRDefault="00381945" w:rsidP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____________________</w:t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Pr="00C028AF">
        <w:rPr>
          <w:rFonts w:cstheme="minorHAnsi"/>
          <w:sz w:val="20"/>
          <w:szCs w:val="20"/>
        </w:rPr>
        <w:t>____________________</w:t>
      </w:r>
    </w:p>
    <w:p w14:paraId="79133571" w14:textId="5306A5EB" w:rsidR="00381945" w:rsidRPr="00C028AF" w:rsidRDefault="00381945" w:rsidP="0015093A">
      <w:pPr>
        <w:tabs>
          <w:tab w:val="left" w:pos="4962"/>
        </w:tabs>
        <w:spacing w:after="0"/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>Direktor</w:t>
      </w:r>
      <w:r w:rsidR="0015093A">
        <w:rPr>
          <w:rFonts w:cstheme="minorHAnsi"/>
          <w:sz w:val="20"/>
          <w:szCs w:val="20"/>
        </w:rPr>
        <w:tab/>
      </w:r>
    </w:p>
    <w:p w14:paraId="4AB23650" w14:textId="56EFA056" w:rsidR="003F0C00" w:rsidRDefault="00381945">
      <w:pPr>
        <w:rPr>
          <w:rFonts w:cstheme="minorHAnsi"/>
          <w:sz w:val="20"/>
          <w:szCs w:val="20"/>
        </w:rPr>
      </w:pPr>
      <w:r w:rsidRPr="00C028AF">
        <w:rPr>
          <w:rFonts w:cstheme="minorHAnsi"/>
          <w:sz w:val="20"/>
          <w:szCs w:val="20"/>
        </w:rPr>
        <w:t xml:space="preserve">Ivan Ivančić, </w:t>
      </w:r>
      <w:proofErr w:type="spellStart"/>
      <w:r w:rsidRPr="00C028AF">
        <w:rPr>
          <w:rFonts w:cstheme="minorHAnsi"/>
          <w:sz w:val="20"/>
          <w:szCs w:val="20"/>
        </w:rPr>
        <w:t>dipl.oec</w:t>
      </w:r>
      <w:proofErr w:type="spellEnd"/>
      <w:r w:rsidRPr="00C028AF">
        <w:rPr>
          <w:rFonts w:cstheme="minorHAnsi"/>
          <w:sz w:val="20"/>
          <w:szCs w:val="20"/>
        </w:rPr>
        <w:t>.</w:t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="0015093A">
        <w:rPr>
          <w:rFonts w:cstheme="minorHAnsi"/>
          <w:sz w:val="20"/>
          <w:szCs w:val="20"/>
        </w:rPr>
        <w:tab/>
      </w:r>
      <w:r w:rsidRPr="00C028AF">
        <w:rPr>
          <w:rFonts w:cstheme="minorHAnsi"/>
          <w:sz w:val="20"/>
          <w:szCs w:val="20"/>
        </w:rPr>
        <w:t xml:space="preserve"> </w:t>
      </w:r>
    </w:p>
    <w:p w14:paraId="1256A78B" w14:textId="77777777" w:rsidR="0015093A" w:rsidRPr="00C028AF" w:rsidRDefault="0015093A">
      <w:pPr>
        <w:rPr>
          <w:rFonts w:cstheme="minorHAnsi"/>
          <w:sz w:val="20"/>
          <w:szCs w:val="20"/>
        </w:rPr>
      </w:pPr>
    </w:p>
    <w:sectPr w:rsidR="0015093A" w:rsidRPr="00C02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A878" w14:textId="77777777" w:rsidR="00F600F5" w:rsidRDefault="00F600F5" w:rsidP="00B9519A">
      <w:pPr>
        <w:spacing w:after="0" w:line="240" w:lineRule="auto"/>
      </w:pPr>
      <w:r>
        <w:separator/>
      </w:r>
    </w:p>
  </w:endnote>
  <w:endnote w:type="continuationSeparator" w:id="0">
    <w:p w14:paraId="185CDA15" w14:textId="77777777" w:rsidR="00F600F5" w:rsidRDefault="00F600F5" w:rsidP="00B9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22375"/>
      <w:docPartObj>
        <w:docPartGallery w:val="Page Numbers (Bottom of Page)"/>
        <w:docPartUnique/>
      </w:docPartObj>
    </w:sdtPr>
    <w:sdtContent>
      <w:p w14:paraId="49BFD90B" w14:textId="0A9F8AB5" w:rsidR="00B9519A" w:rsidRDefault="00B951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9B7350" w14:textId="77777777" w:rsidR="00B9519A" w:rsidRDefault="00B951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9401" w14:textId="77777777" w:rsidR="00F600F5" w:rsidRDefault="00F600F5" w:rsidP="00B9519A">
      <w:pPr>
        <w:spacing w:after="0" w:line="240" w:lineRule="auto"/>
      </w:pPr>
      <w:r>
        <w:separator/>
      </w:r>
    </w:p>
  </w:footnote>
  <w:footnote w:type="continuationSeparator" w:id="0">
    <w:p w14:paraId="1D5576AD" w14:textId="77777777" w:rsidR="00F600F5" w:rsidRDefault="00F600F5" w:rsidP="00B9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1F3"/>
    <w:multiLevelType w:val="hybridMultilevel"/>
    <w:tmpl w:val="37D6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F0B5A"/>
    <w:multiLevelType w:val="hybridMultilevel"/>
    <w:tmpl w:val="5E7C0E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47398">
    <w:abstractNumId w:val="0"/>
  </w:num>
  <w:num w:numId="2" w16cid:durableId="148034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45"/>
    <w:rsid w:val="000410B4"/>
    <w:rsid w:val="0015093A"/>
    <w:rsid w:val="00381945"/>
    <w:rsid w:val="003F0C00"/>
    <w:rsid w:val="00482D06"/>
    <w:rsid w:val="00585732"/>
    <w:rsid w:val="00613743"/>
    <w:rsid w:val="006C6ECF"/>
    <w:rsid w:val="007B25A0"/>
    <w:rsid w:val="0080467A"/>
    <w:rsid w:val="00A83B56"/>
    <w:rsid w:val="00B17AD1"/>
    <w:rsid w:val="00B9519A"/>
    <w:rsid w:val="00C028AF"/>
    <w:rsid w:val="00E72312"/>
    <w:rsid w:val="00F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47F4"/>
  <w15:chartTrackingRefBased/>
  <w15:docId w15:val="{E5E35EE3-2838-4DA5-8503-2EE8894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519A"/>
  </w:style>
  <w:style w:type="paragraph" w:styleId="Podnoje">
    <w:name w:val="footer"/>
    <w:basedOn w:val="Normal"/>
    <w:link w:val="PodnojeChar"/>
    <w:uiPriority w:val="99"/>
    <w:unhideWhenUsed/>
    <w:rsid w:val="00B9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519A"/>
  </w:style>
  <w:style w:type="paragraph" w:styleId="Odlomakpopisa">
    <w:name w:val="List Paragraph"/>
    <w:basedOn w:val="Normal"/>
    <w:uiPriority w:val="34"/>
    <w:qFormat/>
    <w:rsid w:val="0015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nabava1@vodneusluge-bj.hr</cp:lastModifiedBy>
  <cp:revision>9</cp:revision>
  <dcterms:created xsi:type="dcterms:W3CDTF">2023-03-20T09:50:00Z</dcterms:created>
  <dcterms:modified xsi:type="dcterms:W3CDTF">2026-07-02T06:43:00Z</dcterms:modified>
</cp:coreProperties>
</file>