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864C2" w14:textId="226EE6A3" w:rsidR="00AC386C" w:rsidRPr="005E428C" w:rsidRDefault="002D4AE3" w:rsidP="005E428C">
      <w:pPr>
        <w:pStyle w:val="Naslov1"/>
        <w:numPr>
          <w:ilvl w:val="0"/>
          <w:numId w:val="0"/>
        </w:numPr>
      </w:pPr>
      <w:r w:rsidRPr="002D4AE3">
        <w:t>OBRAZAC ZA POKRETANJE POSTUPKA NABAVE</w:t>
      </w:r>
    </w:p>
    <w:p w14:paraId="137E34A1" w14:textId="71D955CE" w:rsidR="0077460D" w:rsidRPr="00D7392A" w:rsidRDefault="00297F2C" w:rsidP="0077460D">
      <w:pPr>
        <w:spacing w:after="200" w:line="276" w:lineRule="auto"/>
        <w:rPr>
          <w:rFonts w:ascii="Arial" w:eastAsia="Calibri" w:hAnsi="Arial" w:cs="Arial"/>
          <w:i/>
          <w:lang w:val="sv-SE"/>
        </w:rPr>
      </w:pPr>
      <w:r>
        <w:rPr>
          <w:noProof/>
        </w:rPr>
        <w:drawing>
          <wp:inline distT="0" distB="0" distL="0" distR="0" wp14:anchorId="39BDABF5" wp14:editId="6DDF5DC2">
            <wp:extent cx="1790700" cy="612364"/>
            <wp:effectExtent l="0" t="0" r="0" b="0"/>
            <wp:docPr id="10096248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248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1537" cy="62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9A1F6" w14:textId="77777777" w:rsidR="00F9632A" w:rsidRDefault="00F9632A" w:rsidP="0077460D">
      <w:pPr>
        <w:spacing w:after="0" w:line="276" w:lineRule="auto"/>
        <w:rPr>
          <w:rFonts w:ascii="Arial" w:eastAsia="Calibri" w:hAnsi="Arial" w:cs="Arial"/>
        </w:rPr>
      </w:pPr>
    </w:p>
    <w:p w14:paraId="16E70A23" w14:textId="0AF07F09" w:rsidR="0077460D" w:rsidRPr="008A78AD" w:rsidRDefault="00B91BE5" w:rsidP="0077460D">
      <w:pPr>
        <w:spacing w:after="0" w:line="276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Bjelovar</w:t>
      </w:r>
      <w:r w:rsidR="00AD4BBA">
        <w:rPr>
          <w:rFonts w:ascii="Arial" w:eastAsia="Calibri" w:hAnsi="Arial" w:cs="Arial"/>
        </w:rPr>
        <w:t>,</w:t>
      </w:r>
      <w:r w:rsidR="008A78AD">
        <w:rPr>
          <w:rFonts w:ascii="Arial" w:eastAsia="Calibri" w:hAnsi="Arial" w:cs="Arial"/>
        </w:rPr>
        <w:t xml:space="preserve"> 27.08.2025.</w:t>
      </w:r>
    </w:p>
    <w:p w14:paraId="387CA07B" w14:textId="77777777" w:rsidR="0077460D" w:rsidRPr="00D7392A" w:rsidRDefault="0077460D" w:rsidP="0077460D">
      <w:pPr>
        <w:spacing w:after="200" w:line="276" w:lineRule="auto"/>
        <w:rPr>
          <w:rFonts w:eastAsiaTheme="minorEastAsia"/>
        </w:rPr>
      </w:pPr>
    </w:p>
    <w:p w14:paraId="20255844" w14:textId="77777777" w:rsidR="0077460D" w:rsidRPr="00D7392A" w:rsidRDefault="0077460D" w:rsidP="0077460D">
      <w:pPr>
        <w:spacing w:after="200" w:line="276" w:lineRule="auto"/>
        <w:jc w:val="center"/>
        <w:rPr>
          <w:rFonts w:eastAsiaTheme="minorEastAsia"/>
          <w:b/>
          <w:bCs/>
        </w:rPr>
      </w:pPr>
      <w:r w:rsidRPr="00D7392A">
        <w:rPr>
          <w:rFonts w:eastAsiaTheme="minorEastAsia"/>
          <w:b/>
          <w:bCs/>
        </w:rPr>
        <w:t>ZAHTJEV ZA NABAV</w:t>
      </w:r>
      <w:r w:rsidR="00023C9F">
        <w:rPr>
          <w:rFonts w:eastAsiaTheme="minorEastAsia"/>
          <w:b/>
          <w:bCs/>
        </w:rPr>
        <w:t>U</w:t>
      </w:r>
    </w:p>
    <w:p w14:paraId="53B7EA6A" w14:textId="7464C24E" w:rsidR="0077460D" w:rsidRPr="00F5722D" w:rsidRDefault="0077460D" w:rsidP="0077460D">
      <w:pPr>
        <w:numPr>
          <w:ilvl w:val="0"/>
          <w:numId w:val="1"/>
        </w:numPr>
        <w:spacing w:after="200" w:line="360" w:lineRule="auto"/>
        <w:ind w:left="284"/>
        <w:contextualSpacing/>
        <w:rPr>
          <w:rFonts w:eastAsiaTheme="minorEastAsia"/>
          <w:color w:val="0070C0"/>
        </w:rPr>
      </w:pPr>
      <w:r w:rsidRPr="00D7392A">
        <w:rPr>
          <w:rFonts w:eastAsiaTheme="minorEastAsia"/>
          <w:b/>
          <w:bCs/>
        </w:rPr>
        <w:t xml:space="preserve">Organizacijska jedinica naručitelja: </w:t>
      </w:r>
      <w:r w:rsidR="00AD4BBA" w:rsidRPr="00276479">
        <w:rPr>
          <w:rFonts w:eastAsiaTheme="minorEastAsia"/>
          <w:color w:val="0070C0"/>
        </w:rPr>
        <w:t xml:space="preserve">RJ </w:t>
      </w:r>
      <w:r w:rsidR="008A78AD">
        <w:rPr>
          <w:rFonts w:eastAsiaTheme="minorEastAsia"/>
          <w:color w:val="0070C0"/>
        </w:rPr>
        <w:t>PRAVNI, OPĆI I KADROVSKI POSLOVI</w:t>
      </w:r>
    </w:p>
    <w:p w14:paraId="51A8C9CF" w14:textId="408530BD" w:rsidR="0077460D" w:rsidRPr="00F5722D" w:rsidRDefault="0077460D" w:rsidP="00F5722D">
      <w:pPr>
        <w:numPr>
          <w:ilvl w:val="0"/>
          <w:numId w:val="1"/>
        </w:numPr>
        <w:spacing w:after="200" w:line="360" w:lineRule="auto"/>
        <w:ind w:left="284"/>
        <w:contextualSpacing/>
        <w:rPr>
          <w:rFonts w:eastAsiaTheme="minorEastAsia"/>
          <w:color w:val="0070C0"/>
        </w:rPr>
      </w:pPr>
      <w:r w:rsidRPr="00D7392A">
        <w:rPr>
          <w:rFonts w:eastAsiaTheme="minorEastAsia"/>
          <w:b/>
          <w:bCs/>
        </w:rPr>
        <w:t>Naziv predmeta nabave:</w:t>
      </w:r>
      <w:r w:rsidR="008A78AD">
        <w:rPr>
          <w:rFonts w:eastAsiaTheme="minorEastAsia"/>
          <w:b/>
          <w:bCs/>
        </w:rPr>
        <w:t xml:space="preserve"> </w:t>
      </w:r>
      <w:r w:rsidR="008A78AD" w:rsidRPr="008A78AD">
        <w:rPr>
          <w:rFonts w:eastAsiaTheme="minorEastAsia"/>
          <w:color w:val="0070C0"/>
        </w:rPr>
        <w:t>Nabava namirnica za kuhinju</w:t>
      </w:r>
      <w:r w:rsidR="00AD4BBA" w:rsidRPr="00F5722D">
        <w:rPr>
          <w:rFonts w:eastAsiaTheme="minorEastAsia"/>
          <w:color w:val="FF0000"/>
        </w:rPr>
        <w:t xml:space="preserve"> </w:t>
      </w:r>
    </w:p>
    <w:p w14:paraId="3155FF07" w14:textId="33AF257C" w:rsidR="0077460D" w:rsidRPr="00F5722D" w:rsidRDefault="0077460D" w:rsidP="002D4AE3">
      <w:pPr>
        <w:numPr>
          <w:ilvl w:val="0"/>
          <w:numId w:val="1"/>
        </w:numPr>
        <w:spacing w:after="200" w:line="360" w:lineRule="auto"/>
        <w:ind w:left="284"/>
        <w:contextualSpacing/>
        <w:rPr>
          <w:rFonts w:eastAsiaTheme="minorEastAsia"/>
          <w:color w:val="0070C0"/>
        </w:rPr>
      </w:pPr>
      <w:r w:rsidRPr="00D7392A">
        <w:rPr>
          <w:rFonts w:eastAsiaTheme="minorEastAsia"/>
          <w:b/>
          <w:bCs/>
        </w:rPr>
        <w:t>Procijenjena vrijednost (</w:t>
      </w:r>
      <w:r w:rsidR="00F5722D" w:rsidRPr="00F5722D">
        <w:rPr>
          <w:rFonts w:eastAsiaTheme="minorEastAsia"/>
          <w:color w:val="0070C0"/>
        </w:rPr>
        <w:t>eura</w:t>
      </w:r>
      <w:r w:rsidRPr="00D7392A">
        <w:rPr>
          <w:rFonts w:eastAsiaTheme="minorEastAsia"/>
          <w:b/>
          <w:bCs/>
        </w:rPr>
        <w:t xml:space="preserve">, bez PDV): </w:t>
      </w:r>
      <w:r w:rsidR="008A78AD">
        <w:rPr>
          <w:rFonts w:eastAsiaTheme="minorEastAsia"/>
          <w:color w:val="0070C0"/>
        </w:rPr>
        <w:t>14</w:t>
      </w:r>
      <w:r w:rsidR="00AD4BBA" w:rsidRPr="00F5722D">
        <w:rPr>
          <w:rFonts w:eastAsiaTheme="minorEastAsia"/>
          <w:color w:val="0070C0"/>
        </w:rPr>
        <w:t>.000,00</w:t>
      </w:r>
    </w:p>
    <w:p w14:paraId="4B256A5C" w14:textId="66434316" w:rsidR="0077460D" w:rsidRPr="00F5722D" w:rsidRDefault="0077460D" w:rsidP="0077460D">
      <w:pPr>
        <w:numPr>
          <w:ilvl w:val="0"/>
          <w:numId w:val="1"/>
        </w:numPr>
        <w:spacing w:after="200" w:line="360" w:lineRule="auto"/>
        <w:ind w:left="284"/>
        <w:contextualSpacing/>
        <w:rPr>
          <w:rFonts w:eastAsiaTheme="minorEastAsia"/>
          <w:color w:val="0070C0"/>
        </w:rPr>
      </w:pPr>
      <w:r w:rsidRPr="00D7392A">
        <w:rPr>
          <w:rFonts w:eastAsiaTheme="minorEastAsia"/>
          <w:b/>
          <w:bCs/>
        </w:rPr>
        <w:t>Planirani rok početka izvođenja radova/</w:t>
      </w:r>
      <w:r w:rsidRPr="008A78AD">
        <w:rPr>
          <w:rFonts w:eastAsiaTheme="minorEastAsia"/>
          <w:b/>
        </w:rPr>
        <w:t>isporuka robe</w:t>
      </w:r>
      <w:r w:rsidRPr="00D7392A">
        <w:rPr>
          <w:rFonts w:eastAsiaTheme="minorEastAsia"/>
          <w:b/>
          <w:bCs/>
        </w:rPr>
        <w:t>/pružanja usluge:</w:t>
      </w:r>
      <w:r w:rsidR="00AD4BBA">
        <w:rPr>
          <w:rFonts w:eastAsiaTheme="minorEastAsia"/>
        </w:rPr>
        <w:t xml:space="preserve"> </w:t>
      </w:r>
      <w:r w:rsidR="008A78AD">
        <w:rPr>
          <w:rFonts w:eastAsiaTheme="minorEastAsia"/>
          <w:color w:val="0070C0"/>
        </w:rPr>
        <w:t>rujan</w:t>
      </w:r>
      <w:r w:rsidR="00F9632A" w:rsidRPr="00F5722D">
        <w:rPr>
          <w:rFonts w:eastAsiaTheme="minorEastAsia"/>
          <w:color w:val="0070C0"/>
        </w:rPr>
        <w:t xml:space="preserve"> 202</w:t>
      </w:r>
      <w:r w:rsidR="00F5722D" w:rsidRPr="00F5722D">
        <w:rPr>
          <w:rFonts w:eastAsiaTheme="minorEastAsia"/>
          <w:color w:val="0070C0"/>
        </w:rPr>
        <w:t>5</w:t>
      </w:r>
      <w:r w:rsidR="00AD4BBA" w:rsidRPr="00F5722D">
        <w:rPr>
          <w:rFonts w:eastAsiaTheme="minorEastAsia"/>
          <w:color w:val="0070C0"/>
        </w:rPr>
        <w:t>.</w:t>
      </w:r>
    </w:p>
    <w:p w14:paraId="756E3BD0" w14:textId="0688A20A" w:rsidR="0077460D" w:rsidRPr="00F5722D" w:rsidRDefault="0077460D" w:rsidP="0077460D">
      <w:pPr>
        <w:numPr>
          <w:ilvl w:val="0"/>
          <w:numId w:val="1"/>
        </w:numPr>
        <w:spacing w:after="200" w:line="360" w:lineRule="auto"/>
        <w:ind w:left="284"/>
        <w:contextualSpacing/>
        <w:rPr>
          <w:rFonts w:eastAsiaTheme="minorEastAsia"/>
          <w:color w:val="0070C0"/>
        </w:rPr>
      </w:pPr>
      <w:r w:rsidRPr="00D7392A">
        <w:rPr>
          <w:rFonts w:eastAsiaTheme="minorEastAsia"/>
          <w:b/>
          <w:bCs/>
        </w:rPr>
        <w:t>Planirani rok završetka izvođenja radova/</w:t>
      </w:r>
      <w:r w:rsidRPr="008A78AD">
        <w:rPr>
          <w:rFonts w:eastAsiaTheme="minorEastAsia"/>
          <w:b/>
        </w:rPr>
        <w:t>isporuka robe</w:t>
      </w:r>
      <w:r w:rsidRPr="00D7392A">
        <w:rPr>
          <w:rFonts w:eastAsiaTheme="minorEastAsia"/>
          <w:b/>
          <w:bCs/>
        </w:rPr>
        <w:t>/pružanja usluge:</w:t>
      </w:r>
      <w:r w:rsidR="00AD4BBA">
        <w:rPr>
          <w:rFonts w:eastAsiaTheme="minorEastAsia"/>
        </w:rPr>
        <w:t xml:space="preserve"> </w:t>
      </w:r>
      <w:r w:rsidR="008A78AD">
        <w:rPr>
          <w:rFonts w:eastAsiaTheme="minorEastAsia"/>
          <w:color w:val="0070C0"/>
        </w:rPr>
        <w:t>rujan</w:t>
      </w:r>
      <w:r w:rsidR="00AD4BBA" w:rsidRPr="00F5722D">
        <w:rPr>
          <w:rFonts w:eastAsiaTheme="minorEastAsia"/>
          <w:color w:val="0070C0"/>
        </w:rPr>
        <w:t xml:space="preserve"> 202</w:t>
      </w:r>
      <w:r w:rsidR="00F5722D" w:rsidRPr="00F5722D">
        <w:rPr>
          <w:rFonts w:eastAsiaTheme="minorEastAsia"/>
          <w:color w:val="0070C0"/>
        </w:rPr>
        <w:t>5</w:t>
      </w:r>
      <w:r w:rsidR="00AD4BBA" w:rsidRPr="00F5722D">
        <w:rPr>
          <w:rFonts w:eastAsiaTheme="minorEastAsia"/>
          <w:color w:val="0070C0"/>
        </w:rPr>
        <w:t>.</w:t>
      </w:r>
    </w:p>
    <w:p w14:paraId="20F98616" w14:textId="76A1509D" w:rsidR="0077460D" w:rsidRPr="00D7392A" w:rsidRDefault="0077460D" w:rsidP="0077460D">
      <w:pPr>
        <w:numPr>
          <w:ilvl w:val="0"/>
          <w:numId w:val="1"/>
        </w:numPr>
        <w:spacing w:after="200" w:line="360" w:lineRule="auto"/>
        <w:ind w:left="284"/>
        <w:contextualSpacing/>
        <w:rPr>
          <w:rFonts w:eastAsiaTheme="minorEastAsia"/>
        </w:rPr>
      </w:pPr>
      <w:r w:rsidRPr="00D7392A">
        <w:rPr>
          <w:rFonts w:eastAsiaTheme="minorEastAsia"/>
          <w:b/>
          <w:bCs/>
        </w:rPr>
        <w:t>Planirano trajanje ugovora:</w:t>
      </w:r>
      <w:r w:rsidR="00AD4BBA">
        <w:rPr>
          <w:rFonts w:eastAsiaTheme="minorEastAsia"/>
        </w:rPr>
        <w:t xml:space="preserve"> </w:t>
      </w:r>
      <w:r w:rsidR="008A78AD">
        <w:rPr>
          <w:rFonts w:eastAsiaTheme="minorEastAsia"/>
          <w:color w:val="0070C0"/>
        </w:rPr>
        <w:t>12</w:t>
      </w:r>
      <w:r w:rsidR="00AD4BBA" w:rsidRPr="00F5722D">
        <w:rPr>
          <w:rFonts w:eastAsiaTheme="minorEastAsia"/>
          <w:color w:val="0070C0"/>
        </w:rPr>
        <w:t xml:space="preserve"> mjesec</w:t>
      </w:r>
      <w:r w:rsidR="008A78AD">
        <w:rPr>
          <w:rFonts w:eastAsiaTheme="minorEastAsia"/>
          <w:color w:val="0070C0"/>
        </w:rPr>
        <w:t>i</w:t>
      </w:r>
    </w:p>
    <w:p w14:paraId="69667ACF" w14:textId="164F69A0" w:rsidR="0077460D" w:rsidRPr="008A78AD" w:rsidRDefault="0077460D" w:rsidP="008A78AD">
      <w:pPr>
        <w:numPr>
          <w:ilvl w:val="0"/>
          <w:numId w:val="1"/>
        </w:numPr>
        <w:spacing w:after="200" w:line="360" w:lineRule="auto"/>
        <w:ind w:left="284"/>
        <w:contextualSpacing/>
        <w:rPr>
          <w:rFonts w:eastAsiaTheme="minorEastAsia"/>
          <w:color w:val="0070C0"/>
        </w:rPr>
      </w:pPr>
      <w:r w:rsidRPr="00D7392A">
        <w:rPr>
          <w:rFonts w:eastAsiaTheme="minorEastAsia"/>
          <w:b/>
          <w:bCs/>
        </w:rPr>
        <w:t>Mjesto izvođenja radova/</w:t>
      </w:r>
      <w:r w:rsidRPr="008A78AD">
        <w:rPr>
          <w:rFonts w:eastAsiaTheme="minorEastAsia"/>
          <w:b/>
        </w:rPr>
        <w:t>isporuke robe</w:t>
      </w:r>
      <w:r w:rsidRPr="00D7392A">
        <w:rPr>
          <w:rFonts w:eastAsiaTheme="minorEastAsia"/>
          <w:b/>
          <w:bCs/>
        </w:rPr>
        <w:t xml:space="preserve">/pružanja usluge: </w:t>
      </w:r>
      <w:r w:rsidR="008A78AD">
        <w:rPr>
          <w:rFonts w:eastAsiaTheme="minorEastAsia"/>
          <w:bCs/>
          <w:color w:val="0070C0"/>
        </w:rPr>
        <w:t>Bjelovar, Ferde Rusana 21</w:t>
      </w:r>
    </w:p>
    <w:p w14:paraId="1B82535C" w14:textId="343635BC" w:rsidR="0077460D" w:rsidRPr="00F5722D" w:rsidRDefault="0077460D" w:rsidP="0077460D">
      <w:pPr>
        <w:numPr>
          <w:ilvl w:val="0"/>
          <w:numId w:val="1"/>
        </w:numPr>
        <w:spacing w:after="200" w:line="360" w:lineRule="auto"/>
        <w:ind w:left="284"/>
        <w:contextualSpacing/>
        <w:rPr>
          <w:rFonts w:eastAsiaTheme="minorEastAsia"/>
          <w:i/>
          <w:color w:val="0070C0"/>
        </w:rPr>
      </w:pPr>
      <w:r w:rsidRPr="00D7392A">
        <w:rPr>
          <w:rFonts w:eastAsiaTheme="minorEastAsia"/>
          <w:b/>
          <w:bCs/>
        </w:rPr>
        <w:t>Rok, način i uvjeti plaćanja</w:t>
      </w:r>
      <w:r w:rsidR="00AD4BBA">
        <w:rPr>
          <w:rFonts w:eastAsiaTheme="minorEastAsia"/>
        </w:rPr>
        <w:t xml:space="preserve">: </w:t>
      </w:r>
      <w:r w:rsidR="00C14888" w:rsidRPr="00F5722D">
        <w:rPr>
          <w:rFonts w:eastAsiaTheme="minorEastAsia"/>
          <w:color w:val="0070C0"/>
        </w:rPr>
        <w:t xml:space="preserve">30 dana od dana isporuke/primopredaje </w:t>
      </w:r>
      <w:r w:rsidR="00C14888" w:rsidRPr="00F5722D">
        <w:rPr>
          <w:rFonts w:eastAsiaTheme="minorEastAsia"/>
          <w:i/>
          <w:color w:val="0070C0"/>
        </w:rPr>
        <w:t>(precizira financija služba)</w:t>
      </w:r>
    </w:p>
    <w:p w14:paraId="71C4A312" w14:textId="4B6D2C03" w:rsidR="0077460D" w:rsidRPr="00C14888" w:rsidRDefault="0077460D" w:rsidP="0077460D">
      <w:pPr>
        <w:numPr>
          <w:ilvl w:val="0"/>
          <w:numId w:val="1"/>
        </w:numPr>
        <w:spacing w:after="200" w:line="360" w:lineRule="auto"/>
        <w:ind w:left="284"/>
        <w:contextualSpacing/>
        <w:rPr>
          <w:rFonts w:eastAsiaTheme="minorEastAsia"/>
          <w:b/>
          <w:bCs/>
          <w:color w:val="0070C0"/>
        </w:rPr>
      </w:pPr>
      <w:r w:rsidRPr="00D7392A">
        <w:rPr>
          <w:rFonts w:eastAsiaTheme="minorEastAsia"/>
          <w:b/>
          <w:bCs/>
        </w:rPr>
        <w:t>Predstavnici organizacijske jedinice naručitelja, odnosno osobe koje mogu sudjelovati u pripremi, provedbi postupka nabave i analizi tehničkog dijela ponude (ime i prezime):</w:t>
      </w:r>
      <w:r w:rsidR="00C14888">
        <w:rPr>
          <w:rFonts w:eastAsiaTheme="minorEastAsia"/>
        </w:rPr>
        <w:t xml:space="preserve"> </w:t>
      </w:r>
      <w:bookmarkStart w:id="0" w:name="_Hlk207179321"/>
      <w:r w:rsidR="008A78AD">
        <w:rPr>
          <w:rFonts w:eastAsiaTheme="minorEastAsia"/>
          <w:color w:val="0070C0"/>
        </w:rPr>
        <w:t xml:space="preserve">Marijana </w:t>
      </w:r>
      <w:proofErr w:type="spellStart"/>
      <w:r w:rsidR="008A78AD">
        <w:rPr>
          <w:rFonts w:eastAsiaTheme="minorEastAsia"/>
          <w:color w:val="0070C0"/>
        </w:rPr>
        <w:t>Crlenjak</w:t>
      </w:r>
      <w:proofErr w:type="spellEnd"/>
      <w:r w:rsidR="008A78AD">
        <w:rPr>
          <w:rFonts w:eastAsiaTheme="minorEastAsia"/>
          <w:color w:val="0070C0"/>
        </w:rPr>
        <w:t xml:space="preserve"> Mustać, dipl. </w:t>
      </w:r>
      <w:proofErr w:type="spellStart"/>
      <w:r w:rsidR="008A78AD">
        <w:rPr>
          <w:rFonts w:eastAsiaTheme="minorEastAsia"/>
          <w:color w:val="0070C0"/>
        </w:rPr>
        <w:t>iur</w:t>
      </w:r>
      <w:proofErr w:type="spellEnd"/>
      <w:r w:rsidR="008A78AD">
        <w:rPr>
          <w:rFonts w:eastAsiaTheme="minorEastAsia"/>
          <w:color w:val="0070C0"/>
        </w:rPr>
        <w:t xml:space="preserve">. </w:t>
      </w:r>
    </w:p>
    <w:bookmarkEnd w:id="0"/>
    <w:p w14:paraId="1FB0E1A7" w14:textId="2BD71929" w:rsidR="0077460D" w:rsidRPr="00F5722D" w:rsidRDefault="0077460D" w:rsidP="0077460D">
      <w:pPr>
        <w:numPr>
          <w:ilvl w:val="0"/>
          <w:numId w:val="1"/>
        </w:numPr>
        <w:spacing w:after="200" w:line="360" w:lineRule="auto"/>
        <w:ind w:left="284"/>
        <w:contextualSpacing/>
        <w:jc w:val="both"/>
        <w:rPr>
          <w:rFonts w:eastAsiaTheme="minorEastAsia"/>
          <w:bCs/>
          <w:color w:val="0070C0"/>
        </w:rPr>
      </w:pPr>
      <w:r w:rsidRPr="00D7392A">
        <w:rPr>
          <w:rFonts w:eastAsiaTheme="minorEastAsia"/>
          <w:b/>
          <w:bCs/>
        </w:rPr>
        <w:t xml:space="preserve">Opis predmeta nabave i tehnički uvjeti </w:t>
      </w:r>
      <w:r w:rsidRPr="00D7392A">
        <w:rPr>
          <w:rFonts w:eastAsiaTheme="minorEastAsia"/>
          <w:bCs/>
        </w:rPr>
        <w:t xml:space="preserve">(uz opis predmeta nabave navesti i dostaviti tehničke specifikacije, </w:t>
      </w:r>
      <w:r w:rsidR="002D4AE3">
        <w:rPr>
          <w:rFonts w:eastAsiaTheme="minorEastAsia"/>
          <w:bCs/>
        </w:rPr>
        <w:t xml:space="preserve">po potrebi </w:t>
      </w:r>
      <w:r w:rsidRPr="00D7392A">
        <w:rPr>
          <w:rFonts w:eastAsiaTheme="minorEastAsia"/>
          <w:bCs/>
        </w:rPr>
        <w:t>prihvaćene norme/standarde i elaborate uz pozivanje na određene relevantne propise):</w:t>
      </w:r>
      <w:r w:rsidR="00C14888">
        <w:rPr>
          <w:rFonts w:eastAsiaTheme="minorEastAsia"/>
        </w:rPr>
        <w:t xml:space="preserve"> </w:t>
      </w:r>
      <w:r w:rsidR="00C14888" w:rsidRPr="00F5722D">
        <w:rPr>
          <w:rFonts w:eastAsiaTheme="minorEastAsia"/>
          <w:color w:val="0070C0"/>
        </w:rPr>
        <w:t>prema troškovniku iz priloga</w:t>
      </w:r>
    </w:p>
    <w:p w14:paraId="5FCD7DBC" w14:textId="420154FE" w:rsidR="0077460D" w:rsidRPr="00D7392A" w:rsidRDefault="0077460D" w:rsidP="0077460D">
      <w:pPr>
        <w:numPr>
          <w:ilvl w:val="0"/>
          <w:numId w:val="1"/>
        </w:numPr>
        <w:spacing w:after="200" w:line="360" w:lineRule="auto"/>
        <w:ind w:left="284"/>
        <w:contextualSpacing/>
        <w:rPr>
          <w:rFonts w:eastAsiaTheme="minorEastAsia"/>
        </w:rPr>
      </w:pPr>
      <w:r w:rsidRPr="00D7392A">
        <w:rPr>
          <w:rFonts w:eastAsiaTheme="minorEastAsia"/>
          <w:b/>
          <w:bCs/>
        </w:rPr>
        <w:t>Troškovnik predmeta nabave s definiranim stavkama po jedinici mjere i količini:</w:t>
      </w:r>
      <w:r w:rsidRPr="00D7392A">
        <w:rPr>
          <w:rFonts w:eastAsiaTheme="minorEastAsia"/>
          <w:bCs/>
        </w:rPr>
        <w:t xml:space="preserve"> dostaviti u prilogu</w:t>
      </w:r>
      <w:r w:rsidRPr="00D7392A">
        <w:rPr>
          <w:rFonts w:eastAsiaTheme="minorEastAsia"/>
          <w:b/>
          <w:bCs/>
        </w:rPr>
        <w:t xml:space="preserve"> </w:t>
      </w:r>
      <w:r w:rsidRPr="00D7392A">
        <w:rPr>
          <w:rFonts w:eastAsiaTheme="minorEastAsia"/>
          <w:bCs/>
        </w:rPr>
        <w:t>zahtjeva</w:t>
      </w:r>
      <w:r w:rsidRPr="00D7392A">
        <w:rPr>
          <w:rFonts w:eastAsiaTheme="minorEastAsia"/>
          <w:b/>
          <w:bCs/>
        </w:rPr>
        <w:t xml:space="preserve">: </w:t>
      </w:r>
      <w:r w:rsidR="00276479" w:rsidRPr="00F5722D">
        <w:rPr>
          <w:rFonts w:eastAsiaTheme="minorEastAsia"/>
          <w:color w:val="0070C0"/>
        </w:rPr>
        <w:t>u prilogu</w:t>
      </w:r>
    </w:p>
    <w:p w14:paraId="2F68C23D" w14:textId="77777777" w:rsidR="00E03A77" w:rsidRPr="00E03A77" w:rsidRDefault="0077460D" w:rsidP="0077460D">
      <w:pPr>
        <w:numPr>
          <w:ilvl w:val="0"/>
          <w:numId w:val="1"/>
        </w:numPr>
        <w:spacing w:after="200" w:line="360" w:lineRule="auto"/>
        <w:ind w:left="284"/>
        <w:contextualSpacing/>
        <w:rPr>
          <w:rFonts w:eastAsiaTheme="minorEastAsia"/>
          <w:color w:val="0070C0"/>
        </w:rPr>
      </w:pPr>
      <w:r w:rsidRPr="00D7392A">
        <w:rPr>
          <w:rFonts w:eastAsiaTheme="minorEastAsia"/>
          <w:b/>
          <w:bCs/>
        </w:rPr>
        <w:t>Napomene, po potre</w:t>
      </w:r>
      <w:r w:rsidR="00C14888">
        <w:rPr>
          <w:rFonts w:eastAsiaTheme="minorEastAsia"/>
          <w:b/>
          <w:bCs/>
        </w:rPr>
        <w:t xml:space="preserve">bi: </w:t>
      </w:r>
    </w:p>
    <w:p w14:paraId="4C519673" w14:textId="77777777" w:rsidR="00F9632A" w:rsidRDefault="00F9632A" w:rsidP="004373D5">
      <w:pPr>
        <w:spacing w:after="200" w:line="276" w:lineRule="auto"/>
        <w:rPr>
          <w:rFonts w:ascii="Arial" w:eastAsia="Calibri" w:hAnsi="Arial" w:cs="Arial"/>
        </w:rPr>
      </w:pPr>
    </w:p>
    <w:p w14:paraId="4C00092A" w14:textId="4B1F69C9" w:rsidR="0077460D" w:rsidRPr="00C14888" w:rsidRDefault="004373D5" w:rsidP="004373D5">
      <w:pPr>
        <w:spacing w:after="200" w:line="276" w:lineRule="auto"/>
        <w:rPr>
          <w:rFonts w:ascii="Arial" w:eastAsia="Calibri" w:hAnsi="Arial" w:cs="Arial"/>
          <w:color w:val="0070C0"/>
        </w:rPr>
      </w:pPr>
      <w:r>
        <w:rPr>
          <w:rFonts w:ascii="Arial" w:eastAsia="Calibri" w:hAnsi="Arial" w:cs="Arial"/>
        </w:rPr>
        <w:t>Zatraži</w:t>
      </w:r>
      <w:r w:rsidR="008A78AD">
        <w:rPr>
          <w:rFonts w:ascii="Arial" w:eastAsia="Calibri" w:hAnsi="Arial" w:cs="Arial"/>
        </w:rPr>
        <w:t>la</w:t>
      </w:r>
      <w:r>
        <w:rPr>
          <w:rFonts w:ascii="Arial" w:eastAsia="Calibri" w:hAnsi="Arial" w:cs="Arial"/>
        </w:rPr>
        <w:t>:</w:t>
      </w:r>
      <w:r w:rsidR="00C14888">
        <w:rPr>
          <w:rFonts w:ascii="Arial" w:eastAsia="Calibri" w:hAnsi="Arial" w:cs="Arial"/>
        </w:rPr>
        <w:t xml:space="preserve"> </w:t>
      </w:r>
      <w:r w:rsidR="008A78AD" w:rsidRPr="008A78AD">
        <w:rPr>
          <w:rFonts w:ascii="Arial" w:eastAsia="Calibri" w:hAnsi="Arial" w:cs="Arial"/>
          <w:color w:val="0070C0"/>
        </w:rPr>
        <w:t xml:space="preserve">Marijana </w:t>
      </w:r>
      <w:proofErr w:type="spellStart"/>
      <w:r w:rsidR="008A78AD" w:rsidRPr="008A78AD">
        <w:rPr>
          <w:rFonts w:ascii="Arial" w:eastAsia="Calibri" w:hAnsi="Arial" w:cs="Arial"/>
          <w:color w:val="0070C0"/>
        </w:rPr>
        <w:t>Crlenjak</w:t>
      </w:r>
      <w:proofErr w:type="spellEnd"/>
      <w:r w:rsidR="008A78AD" w:rsidRPr="008A78AD">
        <w:rPr>
          <w:rFonts w:ascii="Arial" w:eastAsia="Calibri" w:hAnsi="Arial" w:cs="Arial"/>
          <w:color w:val="0070C0"/>
        </w:rPr>
        <w:t xml:space="preserve"> Mustać, dipl. </w:t>
      </w:r>
      <w:proofErr w:type="spellStart"/>
      <w:r w:rsidR="008A78AD" w:rsidRPr="008A78AD">
        <w:rPr>
          <w:rFonts w:ascii="Arial" w:eastAsia="Calibri" w:hAnsi="Arial" w:cs="Arial"/>
          <w:color w:val="0070C0"/>
        </w:rPr>
        <w:t>iur</w:t>
      </w:r>
      <w:proofErr w:type="spellEnd"/>
      <w:r w:rsidR="008A78AD" w:rsidRPr="008A78AD">
        <w:rPr>
          <w:rFonts w:ascii="Arial" w:eastAsia="Calibri" w:hAnsi="Arial" w:cs="Arial"/>
          <w:color w:val="0070C0"/>
        </w:rPr>
        <w:t>.</w:t>
      </w:r>
    </w:p>
    <w:p w14:paraId="7105951D" w14:textId="77777777" w:rsidR="00F9632A" w:rsidRDefault="00F9632A" w:rsidP="0077460D">
      <w:pPr>
        <w:spacing w:after="200" w:line="276" w:lineRule="auto"/>
        <w:rPr>
          <w:rFonts w:ascii="Arial" w:eastAsia="Calibri" w:hAnsi="Arial" w:cs="Arial"/>
          <w:iCs/>
        </w:rPr>
      </w:pPr>
    </w:p>
    <w:p w14:paraId="42ECE527" w14:textId="3FCA809D" w:rsidR="004373D5" w:rsidRDefault="004373D5" w:rsidP="0077460D">
      <w:pPr>
        <w:spacing w:after="200" w:line="276" w:lineRule="auto"/>
        <w:rPr>
          <w:rFonts w:ascii="Arial" w:eastAsia="Calibri" w:hAnsi="Arial" w:cs="Arial"/>
          <w:iCs/>
        </w:rPr>
      </w:pPr>
      <w:r w:rsidRPr="004373D5">
        <w:rPr>
          <w:rFonts w:ascii="Arial" w:eastAsia="Calibri" w:hAnsi="Arial" w:cs="Arial"/>
          <w:iCs/>
        </w:rPr>
        <w:t xml:space="preserve">Odobrio </w:t>
      </w:r>
      <w:r w:rsidR="00297F2C">
        <w:rPr>
          <w:rFonts w:ascii="Arial" w:eastAsia="Calibri" w:hAnsi="Arial" w:cs="Arial"/>
          <w:iCs/>
        </w:rPr>
        <w:t>direktor</w:t>
      </w:r>
      <w:r>
        <w:rPr>
          <w:rFonts w:ascii="Arial" w:eastAsia="Calibri" w:hAnsi="Arial" w:cs="Arial"/>
          <w:iCs/>
        </w:rPr>
        <w:t>:</w:t>
      </w:r>
      <w:r w:rsidR="00297F2C">
        <w:rPr>
          <w:rFonts w:ascii="Arial" w:eastAsia="Calibri" w:hAnsi="Arial" w:cs="Arial"/>
          <w:iCs/>
        </w:rPr>
        <w:t xml:space="preserve"> </w:t>
      </w:r>
      <w:r>
        <w:rPr>
          <w:rFonts w:ascii="Arial" w:eastAsia="Calibri" w:hAnsi="Arial" w:cs="Arial"/>
          <w:iCs/>
        </w:rPr>
        <w:t>____</w:t>
      </w:r>
      <w:r w:rsidR="00297F2C">
        <w:rPr>
          <w:rFonts w:ascii="Arial" w:eastAsia="Calibri" w:hAnsi="Arial" w:cs="Arial"/>
          <w:iCs/>
        </w:rPr>
        <w:t>________</w:t>
      </w:r>
      <w:r>
        <w:rPr>
          <w:rFonts w:ascii="Arial" w:eastAsia="Calibri" w:hAnsi="Arial" w:cs="Arial"/>
          <w:iCs/>
        </w:rPr>
        <w:t>________</w:t>
      </w:r>
    </w:p>
    <w:p w14:paraId="2BC66639" w14:textId="5DC85298" w:rsidR="004373D5" w:rsidRDefault="004373D5" w:rsidP="0077460D">
      <w:pPr>
        <w:spacing w:after="200" w:line="276" w:lineRule="auto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 xml:space="preserve">Ivan Ivančić, </w:t>
      </w:r>
      <w:proofErr w:type="spellStart"/>
      <w:r>
        <w:rPr>
          <w:rFonts w:ascii="Arial" w:eastAsia="Calibri" w:hAnsi="Arial" w:cs="Arial"/>
          <w:iCs/>
        </w:rPr>
        <w:t>dipl.oec</w:t>
      </w:r>
      <w:proofErr w:type="spellEnd"/>
      <w:r>
        <w:rPr>
          <w:rFonts w:ascii="Arial" w:eastAsia="Calibri" w:hAnsi="Arial" w:cs="Arial"/>
          <w:iCs/>
        </w:rPr>
        <w:t>.</w:t>
      </w:r>
    </w:p>
    <w:sectPr w:rsidR="004373D5" w:rsidSect="00F9632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295BC" w14:textId="77777777" w:rsidR="00D8631A" w:rsidRDefault="00D8631A" w:rsidP="00C8337D">
      <w:pPr>
        <w:spacing w:after="0" w:line="240" w:lineRule="auto"/>
      </w:pPr>
      <w:r>
        <w:separator/>
      </w:r>
    </w:p>
  </w:endnote>
  <w:endnote w:type="continuationSeparator" w:id="0">
    <w:p w14:paraId="32F888FC" w14:textId="77777777" w:rsidR="00D8631A" w:rsidRDefault="00D8631A" w:rsidP="00C8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9EDF" w14:textId="77777777" w:rsidR="00D8631A" w:rsidRDefault="00D8631A" w:rsidP="00C8337D">
      <w:pPr>
        <w:spacing w:after="0" w:line="240" w:lineRule="auto"/>
      </w:pPr>
      <w:r>
        <w:separator/>
      </w:r>
    </w:p>
  </w:footnote>
  <w:footnote w:type="continuationSeparator" w:id="0">
    <w:p w14:paraId="757A9B0F" w14:textId="77777777" w:rsidR="00D8631A" w:rsidRDefault="00D8631A" w:rsidP="00C83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11A1882"/>
    <w:multiLevelType w:val="hybridMultilevel"/>
    <w:tmpl w:val="7EAC2022"/>
    <w:lvl w:ilvl="0" w:tplc="20420100">
      <w:start w:val="1"/>
      <w:numFmt w:val="upperRoman"/>
      <w:lvlText w:val="%1."/>
      <w:lvlJc w:val="right"/>
      <w:pPr>
        <w:ind w:left="720" w:hanging="360"/>
      </w:pPr>
      <w:rPr>
        <w:b w:val="0"/>
        <w:bCs w:val="0"/>
        <w:color w:val="0070C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63BE8"/>
    <w:multiLevelType w:val="multilevel"/>
    <w:tmpl w:val="090200BC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93078032">
    <w:abstractNumId w:val="1"/>
  </w:num>
  <w:num w:numId="2" w16cid:durableId="1475175106">
    <w:abstractNumId w:val="0"/>
  </w:num>
  <w:num w:numId="3" w16cid:durableId="13068549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0D"/>
    <w:rsid w:val="00023C9F"/>
    <w:rsid w:val="000B3304"/>
    <w:rsid w:val="000D138B"/>
    <w:rsid w:val="000D399C"/>
    <w:rsid w:val="00117A34"/>
    <w:rsid w:val="00117C0B"/>
    <w:rsid w:val="001204A5"/>
    <w:rsid w:val="00126A10"/>
    <w:rsid w:val="001315BB"/>
    <w:rsid w:val="00163B0D"/>
    <w:rsid w:val="001E2FB2"/>
    <w:rsid w:val="001E5BB2"/>
    <w:rsid w:val="001F0759"/>
    <w:rsid w:val="001F1811"/>
    <w:rsid w:val="00206DFC"/>
    <w:rsid w:val="0023128D"/>
    <w:rsid w:val="0023303A"/>
    <w:rsid w:val="00271931"/>
    <w:rsid w:val="00276479"/>
    <w:rsid w:val="00297F2C"/>
    <w:rsid w:val="002A723C"/>
    <w:rsid w:val="002B609E"/>
    <w:rsid w:val="002B7F1E"/>
    <w:rsid w:val="002D4AE3"/>
    <w:rsid w:val="002E1AE8"/>
    <w:rsid w:val="002E56EE"/>
    <w:rsid w:val="002E78AD"/>
    <w:rsid w:val="002E7A55"/>
    <w:rsid w:val="002F3C8E"/>
    <w:rsid w:val="002F4B34"/>
    <w:rsid w:val="002F71B6"/>
    <w:rsid w:val="00305852"/>
    <w:rsid w:val="00335C9D"/>
    <w:rsid w:val="00356A61"/>
    <w:rsid w:val="0035723C"/>
    <w:rsid w:val="00385379"/>
    <w:rsid w:val="0038759A"/>
    <w:rsid w:val="003D6C04"/>
    <w:rsid w:val="003E00E4"/>
    <w:rsid w:val="003E7D31"/>
    <w:rsid w:val="003F6B21"/>
    <w:rsid w:val="004373D5"/>
    <w:rsid w:val="00437A2F"/>
    <w:rsid w:val="004971AD"/>
    <w:rsid w:val="004B4842"/>
    <w:rsid w:val="004D2286"/>
    <w:rsid w:val="004D2CCC"/>
    <w:rsid w:val="004D549B"/>
    <w:rsid w:val="004D54B1"/>
    <w:rsid w:val="004E3D1F"/>
    <w:rsid w:val="004E73CB"/>
    <w:rsid w:val="005003D8"/>
    <w:rsid w:val="00530406"/>
    <w:rsid w:val="005326A3"/>
    <w:rsid w:val="005455CC"/>
    <w:rsid w:val="00547C27"/>
    <w:rsid w:val="005530A9"/>
    <w:rsid w:val="005536F5"/>
    <w:rsid w:val="005D7382"/>
    <w:rsid w:val="005E428C"/>
    <w:rsid w:val="006067B2"/>
    <w:rsid w:val="00637373"/>
    <w:rsid w:val="00654EE8"/>
    <w:rsid w:val="006642EF"/>
    <w:rsid w:val="006D27FC"/>
    <w:rsid w:val="006D5843"/>
    <w:rsid w:val="00723E10"/>
    <w:rsid w:val="00743DE7"/>
    <w:rsid w:val="00752081"/>
    <w:rsid w:val="0077460D"/>
    <w:rsid w:val="00780528"/>
    <w:rsid w:val="007810AE"/>
    <w:rsid w:val="007852CF"/>
    <w:rsid w:val="007962B7"/>
    <w:rsid w:val="007A339B"/>
    <w:rsid w:val="007B37A3"/>
    <w:rsid w:val="007C42F6"/>
    <w:rsid w:val="007F284B"/>
    <w:rsid w:val="007F46DD"/>
    <w:rsid w:val="00810A8A"/>
    <w:rsid w:val="00815286"/>
    <w:rsid w:val="00816830"/>
    <w:rsid w:val="00831C89"/>
    <w:rsid w:val="00842BAA"/>
    <w:rsid w:val="00866654"/>
    <w:rsid w:val="008A76B5"/>
    <w:rsid w:val="008A78AD"/>
    <w:rsid w:val="00917E8A"/>
    <w:rsid w:val="009211CD"/>
    <w:rsid w:val="00927A80"/>
    <w:rsid w:val="00977F93"/>
    <w:rsid w:val="00982F1C"/>
    <w:rsid w:val="00982FD9"/>
    <w:rsid w:val="00A046C0"/>
    <w:rsid w:val="00A06EC4"/>
    <w:rsid w:val="00A071ED"/>
    <w:rsid w:val="00A268F6"/>
    <w:rsid w:val="00A37F7A"/>
    <w:rsid w:val="00A51C7C"/>
    <w:rsid w:val="00A555A4"/>
    <w:rsid w:val="00A71305"/>
    <w:rsid w:val="00A87D12"/>
    <w:rsid w:val="00A94D29"/>
    <w:rsid w:val="00A96564"/>
    <w:rsid w:val="00A979C8"/>
    <w:rsid w:val="00AC3769"/>
    <w:rsid w:val="00AC386C"/>
    <w:rsid w:val="00AD318B"/>
    <w:rsid w:val="00AD4BBA"/>
    <w:rsid w:val="00B02F7D"/>
    <w:rsid w:val="00B108F3"/>
    <w:rsid w:val="00B22FF2"/>
    <w:rsid w:val="00B26606"/>
    <w:rsid w:val="00B45F7A"/>
    <w:rsid w:val="00B5143B"/>
    <w:rsid w:val="00B53B53"/>
    <w:rsid w:val="00B83154"/>
    <w:rsid w:val="00B91BE5"/>
    <w:rsid w:val="00BC641E"/>
    <w:rsid w:val="00BC6D00"/>
    <w:rsid w:val="00BD1E33"/>
    <w:rsid w:val="00C10184"/>
    <w:rsid w:val="00C14888"/>
    <w:rsid w:val="00C1699E"/>
    <w:rsid w:val="00C23844"/>
    <w:rsid w:val="00C74D16"/>
    <w:rsid w:val="00C7734B"/>
    <w:rsid w:val="00C805BD"/>
    <w:rsid w:val="00C82DB7"/>
    <w:rsid w:val="00C8337D"/>
    <w:rsid w:val="00CA2538"/>
    <w:rsid w:val="00CA3BE3"/>
    <w:rsid w:val="00CA3E8B"/>
    <w:rsid w:val="00CB148A"/>
    <w:rsid w:val="00CB2DD9"/>
    <w:rsid w:val="00CB54DD"/>
    <w:rsid w:val="00CC1A52"/>
    <w:rsid w:val="00CC626F"/>
    <w:rsid w:val="00CE7788"/>
    <w:rsid w:val="00CF51DC"/>
    <w:rsid w:val="00CF5C02"/>
    <w:rsid w:val="00D105EF"/>
    <w:rsid w:val="00D13376"/>
    <w:rsid w:val="00D47E5F"/>
    <w:rsid w:val="00D5106A"/>
    <w:rsid w:val="00D769A7"/>
    <w:rsid w:val="00D8631A"/>
    <w:rsid w:val="00DF7113"/>
    <w:rsid w:val="00E03A77"/>
    <w:rsid w:val="00E17B69"/>
    <w:rsid w:val="00E22D00"/>
    <w:rsid w:val="00E22D7C"/>
    <w:rsid w:val="00E84FEE"/>
    <w:rsid w:val="00E92528"/>
    <w:rsid w:val="00EA48BC"/>
    <w:rsid w:val="00EB6503"/>
    <w:rsid w:val="00EC16F3"/>
    <w:rsid w:val="00EC2A7B"/>
    <w:rsid w:val="00ED48F5"/>
    <w:rsid w:val="00EE3DB7"/>
    <w:rsid w:val="00F01DD6"/>
    <w:rsid w:val="00F16B80"/>
    <w:rsid w:val="00F224D7"/>
    <w:rsid w:val="00F5722D"/>
    <w:rsid w:val="00F6465E"/>
    <w:rsid w:val="00F73423"/>
    <w:rsid w:val="00F73BE3"/>
    <w:rsid w:val="00F9632A"/>
    <w:rsid w:val="00FA2AC2"/>
    <w:rsid w:val="00FA3958"/>
    <w:rsid w:val="00FA4FC5"/>
    <w:rsid w:val="00FA59EF"/>
    <w:rsid w:val="00FB61D6"/>
    <w:rsid w:val="00FC0EF2"/>
    <w:rsid w:val="00FD65AD"/>
    <w:rsid w:val="00FF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CC874"/>
  <w15:docId w15:val="{975C61E8-4A8D-4926-9644-3EA00B0D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60D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qFormat/>
    <w:rsid w:val="0077460D"/>
    <w:pPr>
      <w:keepNext/>
      <w:keepLines/>
      <w:numPr>
        <w:numId w:val="2"/>
      </w:numPr>
      <w:pBdr>
        <w:bottom w:val="single" w:sz="4" w:space="1" w:color="595959" w:themeColor="text1" w:themeTint="A6"/>
      </w:pBdr>
      <w:spacing w:before="360" w:after="200" w:line="276" w:lineRule="auto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460D"/>
    <w:pPr>
      <w:keepNext/>
      <w:keepLines/>
      <w:numPr>
        <w:ilvl w:val="1"/>
        <w:numId w:val="2"/>
      </w:numPr>
      <w:spacing w:before="360" w:after="0" w:line="276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7460D"/>
    <w:pPr>
      <w:keepNext/>
      <w:keepLines/>
      <w:numPr>
        <w:ilvl w:val="2"/>
        <w:numId w:val="2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460D"/>
    <w:pPr>
      <w:keepNext/>
      <w:keepLines/>
      <w:numPr>
        <w:ilvl w:val="3"/>
        <w:numId w:val="2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460D"/>
    <w:pPr>
      <w:keepNext/>
      <w:keepLines/>
      <w:numPr>
        <w:ilvl w:val="4"/>
        <w:numId w:val="2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7365D" w:themeColor="text2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77460D"/>
    <w:pPr>
      <w:keepNext/>
      <w:keepLines/>
      <w:numPr>
        <w:ilvl w:val="5"/>
        <w:numId w:val="2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460D"/>
    <w:pPr>
      <w:keepNext/>
      <w:keepLines/>
      <w:numPr>
        <w:ilvl w:val="6"/>
        <w:numId w:val="2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460D"/>
    <w:pPr>
      <w:keepNext/>
      <w:keepLines/>
      <w:numPr>
        <w:ilvl w:val="7"/>
        <w:numId w:val="2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460D"/>
    <w:pPr>
      <w:keepNext/>
      <w:keepLines/>
      <w:numPr>
        <w:ilvl w:val="8"/>
        <w:numId w:val="2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7460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460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slov3Char">
    <w:name w:val="Naslov 3 Char"/>
    <w:basedOn w:val="Zadanifontodlomka"/>
    <w:link w:val="Naslov3"/>
    <w:semiHidden/>
    <w:rsid w:val="0077460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460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460D"/>
    <w:rPr>
      <w:rFonts w:asciiTheme="majorHAnsi" w:eastAsiaTheme="majorEastAsia" w:hAnsiTheme="majorHAnsi" w:cstheme="majorBidi"/>
      <w:color w:val="17365D" w:themeColor="text2" w:themeShade="BF"/>
    </w:rPr>
  </w:style>
  <w:style w:type="character" w:customStyle="1" w:styleId="Naslov6Char">
    <w:name w:val="Naslov 6 Char"/>
    <w:basedOn w:val="Zadanifontodlomka"/>
    <w:link w:val="Naslov6"/>
    <w:semiHidden/>
    <w:rsid w:val="0077460D"/>
    <w:rPr>
      <w:rFonts w:asciiTheme="majorHAnsi" w:eastAsiaTheme="majorEastAsia" w:hAnsiTheme="majorHAnsi" w:cstheme="majorBidi"/>
      <w:i/>
      <w:iCs/>
      <w:color w:val="17365D" w:themeColor="text2" w:themeShade="B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46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46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460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8Num22">
    <w:name w:val="WW8Num22"/>
    <w:basedOn w:val="Bezpopisa"/>
    <w:rsid w:val="0077460D"/>
    <w:pPr>
      <w:numPr>
        <w:numId w:val="3"/>
      </w:numPr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33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37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8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8337D"/>
  </w:style>
  <w:style w:type="paragraph" w:styleId="Podnoje">
    <w:name w:val="footer"/>
    <w:basedOn w:val="Normal"/>
    <w:link w:val="PodnojeChar"/>
    <w:uiPriority w:val="99"/>
    <w:unhideWhenUsed/>
    <w:rsid w:val="00C83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83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Šperanda</dc:creator>
  <cp:keywords>jednostavna; nabava; pokretanje; zahtjev</cp:keywords>
  <cp:lastModifiedBy>nabava1@vodneusluge-bj.hr</cp:lastModifiedBy>
  <cp:revision>20</cp:revision>
  <cp:lastPrinted>2025-03-11T06:17:00Z</cp:lastPrinted>
  <dcterms:created xsi:type="dcterms:W3CDTF">2021-12-07T11:59:00Z</dcterms:created>
  <dcterms:modified xsi:type="dcterms:W3CDTF">2025-08-27T07:29:00Z</dcterms:modified>
</cp:coreProperties>
</file>