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5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960"/>
        <w:gridCol w:w="1027"/>
        <w:gridCol w:w="1373"/>
        <w:gridCol w:w="1387"/>
      </w:tblGrid>
      <w:tr w:rsidR="009A0288" w:rsidTr="008208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Materijal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Lokacija: Naselje Patkovac</w:t>
            </w:r>
          </w:p>
        </w:tc>
      </w:tr>
      <w:tr w:rsidR="009A0288" w:rsidTr="008208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jc w:val="center"/>
              <w:rPr>
                <w:sz w:val="10"/>
                <w:szCs w:val="10"/>
              </w:rPr>
            </w:pPr>
          </w:p>
        </w:tc>
      </w:tr>
      <w:tr w:rsidR="009A0288" w:rsidTr="008208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Pr="00EA661B" w:rsidRDefault="00EA661B" w:rsidP="0082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Naziv materijala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ind w:left="220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Mjerna</w:t>
            </w:r>
          </w:p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ind w:left="220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jedinica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EA661B" w:rsidP="008208E1">
            <w:pPr>
              <w:pStyle w:val="MSGENFONTSTYLENAMETEMPLATEROLENUMBERMSGENFONTSTYLENAMEBYROLETEXT20"/>
              <w:shd w:val="clear" w:color="auto" w:fill="auto"/>
              <w:ind w:left="240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Količ</w:t>
            </w:r>
            <w:r w:rsidR="003F13B8">
              <w:rPr>
                <w:rStyle w:val="MSGENFONTSTYLENAMETEMPLATEROLENUMBERMSGENFONTSTYLENAMEBYROLETEXT2MSGENFONTSTYLEMODIFERNAMEArialMSGENFONTSTYLEMODIFERSIZE8"/>
              </w:rPr>
              <w:t>ina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EA661B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Jedinič</w:t>
            </w:r>
            <w:r w:rsidR="003F13B8">
              <w:rPr>
                <w:rStyle w:val="MSGENFONTSTYLENAMETEMPLATEROLENUMBERMSGENFONTSTYLENAMEBYROLETEXT2MSGENFONTSTYLEMODIFERNAMEArialMSGENFONTSTYLEMODIFERSIZE8"/>
              </w:rPr>
              <w:t>na cijena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Ukupno</w:t>
            </w:r>
          </w:p>
        </w:tc>
      </w:tr>
      <w:tr w:rsidR="009A0288" w:rsidTr="008208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</w:pPr>
            <w:r>
              <w:rPr>
                <w:rStyle w:val="MSGENFONTSTYLENAMETEMPLATEROLENUMBERMSGENFONTSTYLENAMEBYROLETEXT2MSGENFONTSTYLEMODIFERNAMEArialMSGENFONTSTYLEMODIFERSIZE8"/>
              </w:rPr>
              <w:t>PEHD cijev 0110, PE-100, SDR 11, PN 16 prema HRN EN 12201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EA661B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m'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1320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</w:tr>
      <w:tr w:rsidR="009A0288" w:rsidTr="008208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</w:pPr>
            <w:r>
              <w:rPr>
                <w:rStyle w:val="MSGENFONTSTYLENAMETEMPLATEROLENUMBERMSGENFONTSTYLENAMEBYROLETEXT2MSGENFONTSTYLEMODIFERNAMEArialMSGENFONTSTYLEMODIFERSIZE8"/>
              </w:rPr>
              <w:t>Elektrospojnice 0 110, SDR 11, PN 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kom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150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</w:tr>
      <w:tr w:rsidR="009A0288" w:rsidTr="008208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</w:pPr>
            <w:r>
              <w:rPr>
                <w:rStyle w:val="MSGENFONTSTYLENAMETEMPLATEROLENUMBERMSGENFONTSTYLENAMEBYROLETEXT2MSGENFONTSTYLEMODIFERNAMEArialMSGENFONTSTYLEMODIFERSIZE8"/>
              </w:rPr>
              <w:t>PEHD elektrofuzijsko koljeno 0110/90°, SDR 11, PN 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kom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</w:tr>
      <w:tr w:rsidR="009A0288" w:rsidTr="008208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</w:pPr>
            <w:r>
              <w:rPr>
                <w:rStyle w:val="MSGENFONTSTYLENAMETEMPLATEROLENUMBERMSGENFONTSTYLENAMEBYROLETEXT2MSGENFONTSTYLEMODIFERNAMEArialMSGENFONTSTYLEMODIFERSIZE8"/>
              </w:rPr>
              <w:t>Elektro T komad 0110/090, SDR 11, PN 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kom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</w:tr>
      <w:tr w:rsidR="009A0288" w:rsidTr="008208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</w:pPr>
            <w:r>
              <w:rPr>
                <w:rStyle w:val="MSGENFONTSTYLENAMETEMPLATEROLENUMBERMSGENFONTSTYLENAMEBYROLETEXT2MSGENFONTSTYLEMODIFERNAMEArialMSGENFONTSTYLEMODIFERSIZE8"/>
              </w:rPr>
              <w:t>E komad DN15O/016O</w:t>
            </w:r>
            <w:r w:rsidR="00EA661B">
              <w:rPr>
                <w:rStyle w:val="MSGENFONTSTYLENAMETEMPLATEROLENUMBERMSGENFONTSTYLENAMEBYROLETEXT2MSGENFONTSTYLEMODIFERNAMEArialMSGENFONTSTYLEMODIFERSIZE8"/>
              </w:rPr>
              <w:t>, PN 16 s prstenom protiv izvlač</w:t>
            </w:r>
            <w:r>
              <w:rPr>
                <w:rStyle w:val="MSGENFONTSTYLENAMETEMPLATEROLENUMBERMSGENFONTSTYLENAMEBYROLETEXT2MSGENFONTSTYLEMODIFERNAMEArialMSGENFONTSTYLEMODIFERSIZE8"/>
              </w:rPr>
              <w:t>enja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kom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</w:tr>
      <w:tr w:rsidR="009A0288" w:rsidTr="008208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</w:pPr>
            <w:r>
              <w:rPr>
                <w:rStyle w:val="MSGENFONTSTYLENAMETEMPLATEROLENUMBERMSGENFONTSTYLENAMEBYROLETEXT2MSGENFONTSTYLEMODIFERNAMEArialMSGENFONTSTYLEMODIFERSIZE8"/>
              </w:rPr>
              <w:t>E komad DN1OO/011O</w:t>
            </w:r>
            <w:r w:rsidR="00EA661B">
              <w:rPr>
                <w:rStyle w:val="MSGENFONTSTYLENAMETEMPLATEROLENUMBERMSGENFONTSTYLENAMEBYROLETEXT2MSGENFONTSTYLEMODIFERNAMEArialMSGENFONTSTYLEMODIFERSIZE8"/>
              </w:rPr>
              <w:t>, PN 16 s prstenom protiv izvlač</w:t>
            </w:r>
            <w:r>
              <w:rPr>
                <w:rStyle w:val="MSGENFONTSTYLENAMETEMPLATEROLENUMBERMSGENFONTSTYLENAMEBYROLETEXT2MSGENFONTSTYLEMODIFERNAMEArialMSGENFONTSTYLEMODIFERSIZE8"/>
              </w:rPr>
              <w:t>enja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kom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</w:tr>
      <w:tr w:rsidR="009A0288" w:rsidTr="008208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</w:pPr>
            <w:r>
              <w:rPr>
                <w:rStyle w:val="MSGENFONTSTYLENAMETEMPLATEROLENUMBERMSGENFONTSTYLENAMEBYROLETEXT2MSGENFONTSTYLEMODIFERNAMEArialMSGENFONTSTYLEMODIFERSIZE8"/>
              </w:rPr>
              <w:t>E komad DN8O/09O</w:t>
            </w:r>
            <w:r w:rsidR="00EA661B">
              <w:rPr>
                <w:rStyle w:val="MSGENFONTSTYLENAMETEMPLATEROLENUMBERMSGENFONTSTYLENAMEBYROLETEXT2MSGENFONTSTYLEMODIFERNAMEArialMSGENFONTSTYLEMODIFERSIZE8"/>
              </w:rPr>
              <w:t>, PN 16 s prstenom protiv izvlač</w:t>
            </w:r>
            <w:r>
              <w:rPr>
                <w:rStyle w:val="MSGENFONTSTYLENAMETEMPLATEROLENUMBERMSGENFONTSTYLENAMEBYROLETEXT2MSGENFONTSTYLEMODIFERNAMEArialMSGENFONTSTYLEMODIFERSIZE8"/>
              </w:rPr>
              <w:t>enja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kom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</w:tr>
      <w:tr w:rsidR="009A0288" w:rsidTr="008208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</w:pPr>
            <w:r>
              <w:rPr>
                <w:rStyle w:val="MSGENFONTSTYLENAMETEMPLATEROLENUMBERMSGENFONTSTYLENAMEBYROLETEXT2MSGENFONTSTYLEMODIFERNAMEArialMSGENFONTSTYLEMODIFERSIZE8"/>
              </w:rPr>
              <w:t>T komad DN 150, PN 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kom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</w:tr>
      <w:tr w:rsidR="009A0288" w:rsidTr="008208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</w:pPr>
            <w:r>
              <w:rPr>
                <w:rStyle w:val="MSGENFONTSTYLENAMETEMPLATEROLENUMBERMSGENFONTSTYLENAMEBYROLETEXT2MSGENFONTSTYLEMODIFERNAMEArialMSGENFONTSTYLEMODIFERSIZE8"/>
              </w:rPr>
              <w:t>Redukcija DN 150/100, PN 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kom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</w:tr>
      <w:tr w:rsidR="009A0288" w:rsidTr="008208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</w:pPr>
            <w:r>
              <w:rPr>
                <w:rStyle w:val="MSGENFONTSTYLENAMETEMPLATEROLENUMBERMSGENFONTSTYLENAMEBYROLETEXT2MSGENFONTSTYLEMODIFERNAMEArialMSGENFONTSTYLEMODIFERSIZE8"/>
              </w:rPr>
              <w:t>Nadzemni hidrant DN 80, L=1250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kom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</w:tr>
      <w:tr w:rsidR="009A0288" w:rsidTr="008208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</w:pPr>
            <w:r>
              <w:rPr>
                <w:rStyle w:val="MSGENFONTSTYLENAMETEMPLATEROLENUMBERMSGENFONTSTYLENAMEBYROLETEXT2MSGENFONTSTYLEMODIFERNAMEArialMSGENFONTSTYLEMODIFERSIZE8"/>
              </w:rPr>
              <w:t>Zasun DN 80, PN 16 s ugradbenom garniturom i skrinjicom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kom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</w:tr>
      <w:tr w:rsidR="009A0288" w:rsidTr="008208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</w:pPr>
            <w:r>
              <w:rPr>
                <w:rStyle w:val="MSGENFONTSTYLENAMETEMPLATEROLENUMBERMSGENFONTSTYLENAMEBYROLETEXT2MSGENFONTSTYLEMODIFERNAMEArialMSGENFONTSTYLEMODIFERSIZE8"/>
              </w:rPr>
              <w:t>Zasun DN 100, PN 16 s ugradbenom garniturom i skrinjicom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kom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</w:tr>
      <w:tr w:rsidR="009A0288" w:rsidTr="008208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</w:pPr>
            <w:r>
              <w:rPr>
                <w:rStyle w:val="MSGENFONTSTYLENAMETEMPLATEROLENUMBERMSGENFONTSTYLENAMEBYROLETEXT2MSGENFONTSTYLEMODIFERNAMEArialMSGENFONTSTYLEMODIFERSIZE8"/>
              </w:rPr>
              <w:t>N komad DN 80, PN 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kom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</w:tr>
      <w:tr w:rsidR="009A0288" w:rsidTr="008208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</w:pPr>
            <w:r>
              <w:rPr>
                <w:rStyle w:val="MSGENFONTSTYLENAMETEMPLATEROLENUMBERMSGENFONTSTYLENAMEBYROLETEXT2MSGENFONTSTYLEMODIFERNAMEArialMSGENFONTSTYLEMODIFERSIZE8"/>
              </w:rPr>
              <w:t>FF komad DN 80x200, PN 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kom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288" w:rsidRDefault="003F13B8" w:rsidP="008208E1">
            <w:pPr>
              <w:pStyle w:val="MSGENFONTSTYLENAMETEMPLATEROLENUMBERMSGENFONTSTYLENAMEBYROLETEXT20"/>
              <w:shd w:val="clear" w:color="auto" w:fill="auto"/>
              <w:jc w:val="center"/>
            </w:pPr>
            <w:r>
              <w:rPr>
                <w:rStyle w:val="MSGENFONTSTYLENAMETEMPLATEROLENUMBERMSGENFONTSTYLENAMEBYROLETEXT2MSGENFONTSTYLEMODIFERNAMEArialMSGENFONTSTYLEMODIFERSIZE8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88" w:rsidRDefault="009A0288" w:rsidP="008208E1">
            <w:pPr>
              <w:rPr>
                <w:sz w:val="10"/>
                <w:szCs w:val="10"/>
              </w:rPr>
            </w:pPr>
          </w:p>
        </w:tc>
      </w:tr>
      <w:tr w:rsidR="00EA661B" w:rsidTr="008208E1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61B" w:rsidRDefault="00EA661B" w:rsidP="008208E1">
            <w:pPr>
              <w:pStyle w:val="MSGENFONTSTYLENAMETEMPLATEROLENUMBERMSGENFONTSTYLENAMEBYROLETEXT20"/>
              <w:shd w:val="clear" w:color="auto" w:fill="auto"/>
            </w:pPr>
          </w:p>
          <w:p w:rsidR="00EA661B" w:rsidRDefault="00EA661B" w:rsidP="008208E1">
            <w:pPr>
              <w:pStyle w:val="MSGENFONTSTYLENAMETEMPLATEROLENUMBERMSGENFONTSTYLENAMEBYROLETEXT20"/>
              <w:shd w:val="clear" w:color="auto" w:fill="auto"/>
              <w:rPr>
                <w:rStyle w:val="MSGENFONTSTYLENAMETEMPLATEROLENUMBERMSGENFONTSTYLENAMEBYROLETEXT2MSGENFONTSTYLEMODIFERNAMEArialMSGENFONTSTYLEMODIFERSIZE8"/>
              </w:rPr>
            </w:pPr>
            <w:r>
              <w:t>SVEUKUPNO BEZ PDV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61B" w:rsidRDefault="00EA661B" w:rsidP="008208E1">
            <w:pPr>
              <w:pStyle w:val="MSGENFONTSTYLENAMETEMPLATEROLENUMBERMSGENFONTSTYLENAMEBYROLETEXT20"/>
              <w:shd w:val="clear" w:color="auto" w:fill="auto"/>
              <w:rPr>
                <w:rStyle w:val="MSGENFONTSTYLENAMETEMPLATEROLENUMBERMSGENFONTSTYLENAMEBYROLETEXT2MSGENFONTSTYLEMODIFERNAMEArialMSGENFONTSTYLEMODIFERSIZE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61B" w:rsidRDefault="00EA661B" w:rsidP="008208E1">
            <w:pPr>
              <w:pStyle w:val="MSGENFONTSTYLENAMETEMPLATEROLENUMBERMSGENFONTSTYLENAMEBYROLETEXT20"/>
              <w:shd w:val="clear" w:color="auto" w:fill="auto"/>
              <w:rPr>
                <w:rStyle w:val="MSGENFONTSTYLENAMETEMPLATEROLENUMBERMSGENFONTSTYLENAMEBYROLETEXT2MSGENFONTSTYLEMODIFERNAMEArialMSGENFONTSTYLEMODIFERSIZE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61B" w:rsidRDefault="00EA661B" w:rsidP="008208E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61B" w:rsidRDefault="00EA661B" w:rsidP="008208E1">
            <w:pPr>
              <w:rPr>
                <w:sz w:val="10"/>
                <w:szCs w:val="10"/>
              </w:rPr>
            </w:pPr>
          </w:p>
        </w:tc>
      </w:tr>
    </w:tbl>
    <w:p w:rsidR="009A0288" w:rsidRDefault="00EA661B">
      <w:pPr>
        <w:pStyle w:val="MSGENFONTSTYLENAMETEMPLATEROLEMSGENFONTSTYLENAMEBYROLETABLECAPTION0"/>
        <w:framePr w:w="8107" w:wrap="notBeside" w:vAnchor="text" w:hAnchor="text" w:xAlign="center" w:y="1"/>
        <w:shd w:val="clear" w:color="auto" w:fill="auto"/>
      </w:pPr>
      <w:r>
        <w:t>-</w:t>
      </w:r>
      <w:r w:rsidR="008208E1">
        <w:t>Troškovnik materijala</w:t>
      </w:r>
    </w:p>
    <w:p w:rsidR="009A0288" w:rsidRDefault="009A0288">
      <w:pPr>
        <w:framePr w:w="8107" w:wrap="notBeside" w:vAnchor="text" w:hAnchor="text" w:xAlign="center" w:y="1"/>
        <w:rPr>
          <w:sz w:val="2"/>
          <w:szCs w:val="2"/>
        </w:rPr>
      </w:pPr>
    </w:p>
    <w:p w:rsidR="009A0288" w:rsidRDefault="009A0288">
      <w:pPr>
        <w:rPr>
          <w:sz w:val="2"/>
          <w:szCs w:val="2"/>
        </w:rPr>
      </w:pPr>
    </w:p>
    <w:p w:rsidR="008208E1" w:rsidRDefault="00EA661B">
      <w:pPr>
        <w:rPr>
          <w:sz w:val="2"/>
          <w:szCs w:val="2"/>
        </w:rPr>
      </w:pPr>
      <w:r>
        <w:rPr>
          <w:sz w:val="2"/>
          <w:szCs w:val="2"/>
        </w:rPr>
        <w:t>mm</w:t>
      </w: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tabs>
          <w:tab w:val="left" w:pos="7320"/>
        </w:tabs>
        <w:rPr>
          <w:sz w:val="2"/>
          <w:szCs w:val="2"/>
        </w:rPr>
      </w:pPr>
      <w:r>
        <w:rPr>
          <w:sz w:val="2"/>
          <w:szCs w:val="2"/>
        </w:rPr>
        <w:t>po</w:t>
      </w: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  <w:bookmarkStart w:id="0" w:name="_GoBack"/>
      <w:bookmarkEnd w:id="0"/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8208E1" w:rsidRPr="008208E1" w:rsidRDefault="008208E1" w:rsidP="008208E1">
      <w:pPr>
        <w:rPr>
          <w:sz w:val="2"/>
          <w:szCs w:val="2"/>
        </w:rPr>
      </w:pPr>
    </w:p>
    <w:p w:rsidR="009A0288" w:rsidRPr="008208E1" w:rsidRDefault="009A0288" w:rsidP="008208E1">
      <w:pPr>
        <w:rPr>
          <w:sz w:val="2"/>
          <w:szCs w:val="2"/>
        </w:rPr>
      </w:pPr>
    </w:p>
    <w:sectPr w:rsidR="009A0288" w:rsidRPr="008208E1">
      <w:headerReference w:type="default" r:id="rId6"/>
      <w:pgSz w:w="11900" w:h="16840"/>
      <w:pgMar w:top="1009" w:right="2910" w:bottom="1009" w:left="8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4A" w:rsidRDefault="0081744A">
      <w:r>
        <w:separator/>
      </w:r>
    </w:p>
  </w:endnote>
  <w:endnote w:type="continuationSeparator" w:id="0">
    <w:p w:rsidR="0081744A" w:rsidRDefault="0081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4A" w:rsidRDefault="0081744A"/>
  </w:footnote>
  <w:footnote w:type="continuationSeparator" w:id="0">
    <w:p w:rsidR="0081744A" w:rsidRDefault="008174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88" w:rsidRDefault="0081744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9pt;margin-top:23.9pt;width:3.35pt;height:5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0288" w:rsidRDefault="003F13B8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A0288"/>
    <w:rsid w:val="003F13B8"/>
    <w:rsid w:val="0081744A"/>
    <w:rsid w:val="008208E1"/>
    <w:rsid w:val="009A0288"/>
    <w:rsid w:val="00EA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B699B05-A5F9-494E-9DC5-6BB7AD84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SGENFONTSTYLENAMETEMPLATEROLEMSGENFONTSTYLENAMEBYROLETABLECAPTION">
    <w:name w:val="MSG_EN_FONT_STYLE_NAME_TEMPLATE_ROLE MSG_EN_FONT_STYLE_NAME_BY_ROLE_TABLE_CAPTION_"/>
    <w:basedOn w:val="Zadanifontodlomka"/>
    <w:link w:val="MSGENFONTSTYLENAMETEMPLATEROLEMSGENFONTSTYLENAMEBYROLE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Zadanifontodlomka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ArialMSGENFONTSTYLEMODIFERSIZE8">
    <w:name w:val="MSG_EN_FONT_STYLE_NAME_TEMPLATE_ROLE_NUMBER MSG_EN_FONT_STYLE_NAME_BY_ROLE_TEXT 2 + MSG_EN_FONT_STYLE_MODIFER_NAME Arial;MSG_EN_FONT_STYLE_MODIFER_SIZE 8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Zadanifontodlomka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</w:pPr>
    <w:rPr>
      <w:sz w:val="20"/>
      <w:szCs w:val="20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styleId="Zaglavlje">
    <w:name w:val="header"/>
    <w:basedOn w:val="Normal"/>
    <w:link w:val="ZaglavljeChar"/>
    <w:uiPriority w:val="99"/>
    <w:unhideWhenUsed/>
    <w:rsid w:val="00EA66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A661B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EA66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661B"/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08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8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MSplivalo</cp:lastModifiedBy>
  <cp:revision>5</cp:revision>
  <cp:lastPrinted>2018-04-17T06:19:00Z</cp:lastPrinted>
  <dcterms:created xsi:type="dcterms:W3CDTF">2018-04-17T06:09:00Z</dcterms:created>
  <dcterms:modified xsi:type="dcterms:W3CDTF">2018-04-17T06:21:00Z</dcterms:modified>
</cp:coreProperties>
</file>